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5" w:rsidRPr="00D174D7" w:rsidRDefault="004C5975" w:rsidP="00D174D7">
      <w:pPr>
        <w:pStyle w:val="NormalWeb"/>
        <w:widowControl w:val="0"/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ЗАТВЕРДЖЕНО</w:t>
      </w:r>
    </w:p>
    <w:p w:rsidR="004C5975" w:rsidRPr="00D174D7" w:rsidRDefault="004C5975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 xml:space="preserve">Наказ Міністерства економічного </w:t>
      </w:r>
    </w:p>
    <w:p w:rsidR="004C5975" w:rsidRPr="00D174D7" w:rsidRDefault="004C5975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розвитку і торгівлі України</w:t>
      </w:r>
    </w:p>
    <w:p w:rsidR="004C5975" w:rsidRPr="00D174D7" w:rsidRDefault="004C5975" w:rsidP="00D174D7">
      <w:pPr>
        <w:pStyle w:val="NormalWeb"/>
        <w:widowControl w:val="0"/>
        <w:tabs>
          <w:tab w:val="left" w:pos="1440"/>
        </w:tabs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15.09.2014  № 1106</w:t>
      </w:r>
    </w:p>
    <w:p w:rsidR="004C5975" w:rsidRDefault="004C5975" w:rsidP="00DE70BE">
      <w:pPr>
        <w:widowControl w:val="0"/>
        <w:ind w:left="5041"/>
        <w:rPr>
          <w:b/>
          <w:bCs/>
          <w:sz w:val="28"/>
          <w:szCs w:val="28"/>
        </w:rPr>
      </w:pPr>
    </w:p>
    <w:p w:rsidR="004C5975" w:rsidRPr="00F67B63" w:rsidRDefault="004C5975" w:rsidP="00DE70BE">
      <w:pPr>
        <w:widowControl w:val="0"/>
        <w:ind w:left="5041"/>
        <w:rPr>
          <w:b/>
          <w:bCs/>
          <w:sz w:val="28"/>
          <w:szCs w:val="28"/>
        </w:rPr>
      </w:pPr>
    </w:p>
    <w:p w:rsidR="004C5975" w:rsidRPr="00F67B63" w:rsidRDefault="004C5975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4C5975" w:rsidRPr="00F67B63" w:rsidRDefault="004C5975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 xml:space="preserve">кваліфікаційних пропозицій, </w:t>
      </w:r>
      <w:r w:rsidRPr="001A11C6">
        <w:rPr>
          <w:b/>
          <w:bCs/>
          <w:sz w:val="28"/>
          <w:szCs w:val="28"/>
          <w:u w:val="single"/>
        </w:rPr>
        <w:t>цінових пропозицій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4C5975" w:rsidRDefault="004C5975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4C5975" w:rsidRPr="00F67B63" w:rsidRDefault="004C5975" w:rsidP="00D174D7">
      <w:pPr>
        <w:widowControl w:val="0"/>
        <w:tabs>
          <w:tab w:val="left" w:pos="1440"/>
          <w:tab w:val="left" w:pos="5580"/>
        </w:tabs>
        <w:ind w:firstLine="720"/>
        <w:outlineLvl w:val="2"/>
        <w:rPr>
          <w:bCs/>
          <w:sz w:val="28"/>
          <w:szCs w:val="28"/>
        </w:rPr>
      </w:pPr>
      <w:r w:rsidRPr="00F67B63">
        <w:rPr>
          <w:bCs/>
          <w:sz w:val="28"/>
          <w:szCs w:val="28"/>
        </w:rPr>
        <w:t>1. Замовник.</w:t>
      </w:r>
    </w:p>
    <w:p w:rsidR="004C5975" w:rsidRPr="008E36EC" w:rsidRDefault="004C5975" w:rsidP="00A22BD3">
      <w:pPr>
        <w:tabs>
          <w:tab w:val="left" w:pos="709"/>
        </w:tabs>
        <w:rPr>
          <w:sz w:val="28"/>
          <w:szCs w:val="28"/>
          <w:u w:val="single"/>
        </w:rPr>
      </w:pPr>
      <w:r w:rsidRPr="00F67B63">
        <w:rPr>
          <w:sz w:val="28"/>
          <w:szCs w:val="28"/>
        </w:rPr>
        <w:t>1.1. Найменування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Районна адміністрація Запорізької міської ради по Заводському району.</w:t>
      </w:r>
    </w:p>
    <w:p w:rsidR="004C5975" w:rsidRPr="00FF6574" w:rsidRDefault="004C5975" w:rsidP="00866FA0">
      <w:pPr>
        <w:tabs>
          <w:tab w:val="left" w:pos="709"/>
        </w:tabs>
        <w:jc w:val="both"/>
        <w:rPr>
          <w:b/>
          <w:u w:val="single"/>
        </w:rPr>
      </w:pPr>
      <w:r w:rsidRPr="00F67B63">
        <w:rPr>
          <w:sz w:val="28"/>
          <w:szCs w:val="28"/>
        </w:rPr>
        <w:t>1.2.Місцезнаходження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вул. Лізи Чайкіної, буд. № 56, Запорізька область,  м.  Запоріжжя, Заводський район, 69067.</w:t>
      </w:r>
    </w:p>
    <w:p w:rsidR="004C5975" w:rsidRPr="00253705" w:rsidRDefault="004C5975" w:rsidP="001A11C6">
      <w:pPr>
        <w:widowControl w:val="0"/>
        <w:tabs>
          <w:tab w:val="left" w:pos="1440"/>
        </w:tabs>
        <w:outlineLvl w:val="2"/>
        <w:rPr>
          <w:sz w:val="28"/>
          <w:szCs w:val="28"/>
          <w:lang w:val="ru-RU"/>
        </w:rPr>
      </w:pPr>
      <w:r w:rsidRPr="00F67B63">
        <w:rPr>
          <w:sz w:val="28"/>
          <w:szCs w:val="28"/>
        </w:rPr>
        <w:t>1.3. Відповідальний за проведення торгів</w:t>
      </w:r>
      <w:r w:rsidRPr="00F67B63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Волошина Олена Борисівна</w:t>
      </w:r>
      <w:r w:rsidRPr="00253705">
        <w:rPr>
          <w:sz w:val="28"/>
          <w:szCs w:val="28"/>
          <w:u w:val="single"/>
          <w:lang w:val="ru-RU"/>
        </w:rPr>
        <w:t>,</w:t>
      </w:r>
    </w:p>
    <w:p w:rsidR="004C5975" w:rsidRPr="00554726" w:rsidRDefault="004C5975" w:rsidP="00B62D60">
      <w:pPr>
        <w:widowControl w:val="0"/>
        <w:tabs>
          <w:tab w:val="left" w:pos="1440"/>
        </w:tabs>
        <w:outlineLvl w:val="2"/>
        <w:rPr>
          <w:sz w:val="20"/>
          <w:szCs w:val="20"/>
        </w:rPr>
      </w:pPr>
      <w:r w:rsidRPr="00554726">
        <w:rPr>
          <w:sz w:val="20"/>
          <w:szCs w:val="20"/>
        </w:rPr>
        <w:t>(прізвище, ім’я, по батькові)</w:t>
      </w:r>
    </w:p>
    <w:p w:rsidR="004C5975" w:rsidRPr="008E36EC" w:rsidRDefault="004C5975" w:rsidP="00B62D6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1E3EC2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(061)289</w:t>
      </w:r>
      <w:r w:rsidRPr="008E36E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  <w:r w:rsidRPr="008E36E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10</w:t>
      </w:r>
      <w:r w:rsidRPr="008E36EC">
        <w:rPr>
          <w:sz w:val="28"/>
          <w:szCs w:val="28"/>
        </w:rPr>
        <w:t xml:space="preserve">, </w:t>
      </w:r>
      <w:r w:rsidRPr="008E36EC">
        <w:rPr>
          <w:sz w:val="28"/>
          <w:szCs w:val="28"/>
        </w:rPr>
        <w:br/>
      </w:r>
      <w:r w:rsidRPr="001E3EC2">
        <w:rPr>
          <w:sz w:val="28"/>
          <w:szCs w:val="28"/>
        </w:rPr>
        <w:t xml:space="preserve">телефакс </w:t>
      </w:r>
      <w:r>
        <w:rPr>
          <w:sz w:val="28"/>
          <w:szCs w:val="28"/>
        </w:rPr>
        <w:t xml:space="preserve">  </w:t>
      </w:r>
      <w:r w:rsidRPr="008E36EC">
        <w:rPr>
          <w:b/>
          <w:sz w:val="28"/>
          <w:szCs w:val="28"/>
          <w:u w:val="single"/>
        </w:rPr>
        <w:t>(061)289–81–14</w:t>
      </w:r>
      <w:r w:rsidRPr="008E36EC">
        <w:rPr>
          <w:sz w:val="28"/>
          <w:szCs w:val="28"/>
        </w:rPr>
        <w:t>.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4C5975" w:rsidRDefault="004C5975" w:rsidP="001A11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>2. Інформація про предмет закупівлі</w:t>
      </w:r>
    </w:p>
    <w:p w:rsidR="004C5975" w:rsidRPr="00253705" w:rsidRDefault="004C5975" w:rsidP="001A11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53705">
        <w:rPr>
          <w:b/>
          <w:sz w:val="28"/>
          <w:szCs w:val="28"/>
        </w:rPr>
        <w:t>Збирання безпечних відходів, непридатних для вторинного користування - код ДК 016:2010 - 38.11.2  (38.11.21-00.00 Збирання комунальних безпечних відходів, непридатних для вторинного використовування)</w:t>
      </w:r>
      <w:r w:rsidRPr="00253705">
        <w:rPr>
          <w:sz w:val="28"/>
          <w:szCs w:val="28"/>
        </w:rPr>
        <w:t xml:space="preserve"> </w:t>
      </w:r>
      <w:r w:rsidRPr="00253705">
        <w:rPr>
          <w:b/>
          <w:sz w:val="28"/>
          <w:szCs w:val="28"/>
        </w:rPr>
        <w:t xml:space="preserve">(ДК 021:2015 код 90513000-6 послуги з впровадженням із безпечним сміттям і відходами та їх утилізація) - ліквідація стихійних звалищ. </w:t>
      </w:r>
    </w:p>
    <w:p w:rsidR="004C5975" w:rsidRPr="00E05CAA" w:rsidRDefault="004C5975" w:rsidP="001A11C6">
      <w:pPr>
        <w:shd w:val="clear" w:color="auto" w:fill="FFFFFF"/>
        <w:textAlignment w:val="baseline"/>
        <w:rPr>
          <w:b/>
          <w:u w:val="single"/>
        </w:rPr>
      </w:pPr>
    </w:p>
    <w:p w:rsidR="004C5975" w:rsidRDefault="004C5975" w:rsidP="00B62D6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4C5975" w:rsidRPr="00343F5A" w:rsidRDefault="004C5975" w:rsidP="001A11C6">
      <w:pPr>
        <w:widowControl w:val="0"/>
        <w:tabs>
          <w:tab w:val="left" w:pos="1440"/>
        </w:tabs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Дата оприлюднення 12</w:t>
      </w:r>
      <w:r w:rsidRPr="0025370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5.2016, номер оголошення № 115811.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4C5975" w:rsidRDefault="004C5975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 xml:space="preserve">4. Розкриття пропозицій конкурсних торгів (кваліфікаційних  пропозицій, </w:t>
      </w:r>
      <w:r w:rsidRPr="001A11C6">
        <w:rPr>
          <w:b/>
          <w:sz w:val="28"/>
          <w:szCs w:val="28"/>
          <w:u w:val="single"/>
        </w:rPr>
        <w:t>цінових пропозицій</w:t>
      </w:r>
      <w:r>
        <w:rPr>
          <w:sz w:val="28"/>
          <w:szCs w:val="28"/>
        </w:rPr>
        <w:t xml:space="preserve">) відбулося     </w:t>
      </w:r>
    </w:p>
    <w:p w:rsidR="004C5975" w:rsidRPr="008E36EC" w:rsidRDefault="004C5975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5F61BF">
        <w:rPr>
          <w:b/>
          <w:sz w:val="28"/>
          <w:szCs w:val="28"/>
          <w:u w:val="single"/>
        </w:rPr>
        <w:t xml:space="preserve"> 26.05.2016</w:t>
      </w:r>
      <w:r w:rsidRPr="008E36EC">
        <w:rPr>
          <w:sz w:val="28"/>
          <w:szCs w:val="28"/>
        </w:rPr>
        <w:t xml:space="preserve">          </w:t>
      </w:r>
      <w:r w:rsidRPr="008E36EC">
        <w:rPr>
          <w:b/>
          <w:sz w:val="28"/>
          <w:szCs w:val="28"/>
          <w:u w:val="single"/>
        </w:rPr>
        <w:t>11:00</w:t>
      </w:r>
      <w:r w:rsidRPr="008E36EC">
        <w:rPr>
          <w:sz w:val="28"/>
          <w:szCs w:val="28"/>
        </w:rPr>
        <w:t xml:space="preserve"> .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            </w:t>
      </w:r>
      <w:r w:rsidRPr="00DE70BE">
        <w:rPr>
          <w:sz w:val="20"/>
          <w:szCs w:val="20"/>
        </w:rPr>
        <w:t>(час)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4C5975" w:rsidRPr="00DE70BE" w:rsidRDefault="004C5975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4C5975" w:rsidRDefault="004C5975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</w:p>
    <w:p w:rsidR="004C5975" w:rsidRPr="008E36EC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  <w:lang w:val="ru-RU"/>
        </w:rPr>
      </w:pPr>
      <w:r w:rsidRPr="008E36EC">
        <w:rPr>
          <w:b/>
          <w:sz w:val="28"/>
          <w:szCs w:val="28"/>
          <w:u w:val="single"/>
        </w:rPr>
        <w:t xml:space="preserve">69067, </w:t>
      </w:r>
      <w:r w:rsidRPr="008E36EC">
        <w:rPr>
          <w:b/>
          <w:sz w:val="28"/>
          <w:szCs w:val="28"/>
          <w:u w:val="single"/>
          <w:lang w:val="ru-RU"/>
        </w:rPr>
        <w:t>Запорізька область, м. Запоріжжя, Заводський район, вул. Лізи Чайкіної, будинок 56, третій поверх, кабінет № 3</w:t>
      </w:r>
      <w:r w:rsidRPr="008E36EC">
        <w:rPr>
          <w:b/>
          <w:sz w:val="28"/>
          <w:szCs w:val="28"/>
          <w:u w:val="single"/>
        </w:rPr>
        <w:t>08</w:t>
      </w:r>
      <w:r w:rsidRPr="008E36EC">
        <w:rPr>
          <w:b/>
          <w:sz w:val="28"/>
          <w:szCs w:val="28"/>
          <w:u w:val="single"/>
          <w:lang w:val="ru-RU"/>
        </w:rPr>
        <w:t>.</w:t>
      </w:r>
    </w:p>
    <w:p w:rsidR="004C5975" w:rsidRPr="008E36EC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</w:rPr>
      </w:pPr>
    </w:p>
    <w:p w:rsidR="004C5975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4C5975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4C5975" w:rsidRPr="00F67B63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 xml:space="preserve">5. Інформація щодо отриманих пропозицій конкурсних торгів (кваліфікаційних пропозицій, </w:t>
      </w:r>
      <w:r w:rsidRPr="001A11C6">
        <w:rPr>
          <w:b/>
          <w:sz w:val="28"/>
          <w:szCs w:val="28"/>
          <w:u w:val="single"/>
        </w:rPr>
        <w:t>цінових пропозицій</w:t>
      </w:r>
      <w:r w:rsidRPr="00F67B63">
        <w:rPr>
          <w:sz w:val="28"/>
          <w:szCs w:val="28"/>
        </w:rPr>
        <w:t>)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4C5975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4C5975" w:rsidRPr="00130D27" w:rsidRDefault="004C5975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763"/>
        <w:gridCol w:w="2774"/>
        <w:gridCol w:w="1966"/>
        <w:gridCol w:w="1821"/>
        <w:gridCol w:w="1280"/>
      </w:tblGrid>
      <w:tr w:rsidR="004C5975" w:rsidRPr="001801C5" w:rsidTr="00055269">
        <w:tc>
          <w:tcPr>
            <w:tcW w:w="467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558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2036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922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318" w:type="dxa"/>
          </w:tcPr>
          <w:p w:rsidR="004C5975" w:rsidRPr="001801C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4C5975" w:rsidRPr="001801C5" w:rsidTr="00B52AB4">
        <w:trPr>
          <w:trHeight w:val="3089"/>
        </w:trPr>
        <w:tc>
          <w:tcPr>
            <w:tcW w:w="467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</w:t>
            </w:r>
          </w:p>
        </w:tc>
        <w:tc>
          <w:tcPr>
            <w:tcW w:w="1763" w:type="dxa"/>
          </w:tcPr>
          <w:p w:rsidR="004C5975" w:rsidRDefault="004C5975" w:rsidP="00F24BC2">
            <w:r>
              <w:t>№1</w:t>
            </w:r>
          </w:p>
          <w:p w:rsidR="004C5975" w:rsidRDefault="004C5975" w:rsidP="00F24BC2">
            <w:r>
              <w:t>Дата реєстраціїї</w:t>
            </w:r>
          </w:p>
          <w:p w:rsidR="004C5975" w:rsidRPr="00F24BC2" w:rsidRDefault="004C5975" w:rsidP="00F24BC2">
            <w:r>
              <w:t>25.05.2016</w:t>
            </w:r>
          </w:p>
        </w:tc>
        <w:tc>
          <w:tcPr>
            <w:tcW w:w="2558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Приватне підприємство «Транспромліс»,</w:t>
            </w:r>
          </w:p>
          <w:p w:rsidR="004C5975" w:rsidRDefault="004C5975" w:rsidP="004128F7">
            <w:pPr>
              <w:widowControl w:val="0"/>
              <w:tabs>
                <w:tab w:val="left" w:pos="1440"/>
              </w:tabs>
              <w:outlineLvl w:val="2"/>
            </w:pPr>
            <w:r>
              <w:t>Код ЄДРПОУ 20471730,</w:t>
            </w:r>
          </w:p>
          <w:p w:rsidR="004C5975" w:rsidRDefault="004C5975" w:rsidP="004128F7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пров. Котельний, </w:t>
            </w:r>
          </w:p>
          <w:p w:rsidR="004C5975" w:rsidRDefault="004C5975" w:rsidP="004128F7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буд. 2, </w:t>
            </w:r>
          </w:p>
          <w:p w:rsidR="004C5975" w:rsidRDefault="004C5975" w:rsidP="004128F7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Запорізька область, м.Запоріжжя, </w:t>
            </w:r>
          </w:p>
          <w:p w:rsidR="004C5975" w:rsidRDefault="004C5975" w:rsidP="004128F7">
            <w:pPr>
              <w:widowControl w:val="0"/>
              <w:tabs>
                <w:tab w:val="left" w:pos="1440"/>
              </w:tabs>
              <w:outlineLvl w:val="2"/>
            </w:pPr>
            <w:r>
              <w:t>69035,</w:t>
            </w:r>
          </w:p>
          <w:p w:rsidR="004C5975" w:rsidRDefault="004C5975" w:rsidP="004128F7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телефон/телефакс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</w:p>
          <w:p w:rsidR="004C5975" w:rsidRDefault="004C5975" w:rsidP="004128F7">
            <w:pPr>
              <w:widowControl w:val="0"/>
              <w:tabs>
                <w:tab w:val="left" w:pos="1440"/>
              </w:tabs>
              <w:outlineLvl w:val="2"/>
            </w:pPr>
            <w:r>
              <w:t>(0612) 34 33 21</w:t>
            </w:r>
          </w:p>
          <w:p w:rsidR="004C5975" w:rsidRPr="00343F5A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4C5975" w:rsidRPr="00170E39" w:rsidRDefault="004C5975" w:rsidP="00DE70BE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170E39">
              <w:rPr>
                <w:sz w:val="20"/>
                <w:szCs w:val="20"/>
              </w:rPr>
              <w:t xml:space="preserve">Відсутні: </w:t>
            </w:r>
          </w:p>
          <w:p w:rsidR="004C5975" w:rsidRPr="00170E39" w:rsidRDefault="004C5975" w:rsidP="006C488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170E39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основні</w:t>
            </w:r>
            <w:r w:rsidRPr="00170E39">
              <w:rPr>
                <w:sz w:val="20"/>
                <w:szCs w:val="20"/>
              </w:rPr>
              <w:t xml:space="preserve"> умови договору;</w:t>
            </w:r>
          </w:p>
          <w:p w:rsidR="004C5975" w:rsidRPr="00170E39" w:rsidRDefault="004C5975" w:rsidP="006C488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170E39">
              <w:rPr>
                <w:sz w:val="20"/>
                <w:szCs w:val="20"/>
              </w:rPr>
              <w:t>2) довідка з обслуговуючого банку про відсутність заборгованості;</w:t>
            </w:r>
          </w:p>
          <w:p w:rsidR="004C5975" w:rsidRDefault="004C5975" w:rsidP="006C488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170E39">
              <w:rPr>
                <w:sz w:val="20"/>
                <w:szCs w:val="20"/>
              </w:rPr>
              <w:t>3) інформація про те, що службова (посадова) особа не була засуджена за злочин з корисливих мотивів</w:t>
            </w:r>
            <w:r>
              <w:rPr>
                <w:sz w:val="20"/>
                <w:szCs w:val="20"/>
              </w:rPr>
              <w:t>;</w:t>
            </w:r>
          </w:p>
          <w:p w:rsidR="004C5975" w:rsidRPr="0070136D" w:rsidRDefault="004C5975" w:rsidP="006C4882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0"/>
                <w:szCs w:val="20"/>
              </w:rPr>
              <w:t>4) інформацію про господарську діяльність відповідно статуту</w:t>
            </w:r>
          </w:p>
        </w:tc>
        <w:tc>
          <w:tcPr>
            <w:tcW w:w="1922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208 000,00 грн.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з ПДВ</w:t>
            </w:r>
          </w:p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(двісті вісім тисяч грн. 00 коп.)</w:t>
            </w:r>
          </w:p>
        </w:tc>
        <w:tc>
          <w:tcPr>
            <w:tcW w:w="1318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4C5975" w:rsidRPr="001801C5" w:rsidTr="00055269">
        <w:tc>
          <w:tcPr>
            <w:tcW w:w="467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</w:t>
            </w:r>
          </w:p>
        </w:tc>
        <w:tc>
          <w:tcPr>
            <w:tcW w:w="1763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№2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Дата реєстрації</w:t>
            </w:r>
          </w:p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26.05.2016</w:t>
            </w:r>
          </w:p>
        </w:tc>
        <w:tc>
          <w:tcPr>
            <w:tcW w:w="2558" w:type="dxa"/>
          </w:tcPr>
          <w:p w:rsidR="004C5975" w:rsidRPr="00A73159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>
              <w:t>Товариство з обмеженою відповідальністю «Еко</w:t>
            </w:r>
            <w:r w:rsidRPr="00170E39">
              <w:t>техно</w:t>
            </w:r>
            <w:r>
              <w:t>логічна компанія «Гранік»</w:t>
            </w:r>
            <w:r w:rsidRPr="00A73159">
              <w:t>,</w:t>
            </w:r>
          </w:p>
          <w:p w:rsidR="004C5975" w:rsidRPr="00A73159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 w:rsidRPr="00A73159">
              <w:t>Код ЄДРПОУ 23855037,</w:t>
            </w:r>
          </w:p>
          <w:p w:rsidR="004C5975" w:rsidRDefault="004C5975" w:rsidP="00B52AB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 w:rsidRPr="00A73159">
              <w:t>Юр.ад</w:t>
            </w:r>
            <w:r>
              <w:rPr>
                <w:lang w:val="ru-RU"/>
              </w:rPr>
              <w:t xml:space="preserve">реса: </w:t>
            </w:r>
          </w:p>
          <w:p w:rsidR="004C5975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lang w:val="ru-RU"/>
              </w:rPr>
              <w:t>вул. Гл</w:t>
            </w:r>
            <w:r>
              <w:t>ісерна, 14-А,            м. Запоріжжя, 69002</w:t>
            </w:r>
          </w:p>
          <w:p w:rsidR="004C5975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>
              <w:t>Пошт.адреса:</w:t>
            </w:r>
          </w:p>
          <w:p w:rsidR="004C5975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>
              <w:t>Вул. Чумаченка, 30-Б, оф.6, м. Запоріжжя, 69104,</w:t>
            </w:r>
          </w:p>
          <w:p w:rsidR="004C5975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телефон/телефакс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</w:p>
          <w:p w:rsidR="004C5975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>
              <w:t>(061) – 218-55-05,</w:t>
            </w:r>
          </w:p>
          <w:p w:rsidR="004C5975" w:rsidRDefault="004C5975" w:rsidP="00B52AB4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 (050) – 488-65-94</w:t>
            </w:r>
          </w:p>
          <w:p w:rsidR="004C5975" w:rsidRPr="00F67B63" w:rsidRDefault="004C5975" w:rsidP="00B52AB4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4C5975" w:rsidRPr="00492E7F" w:rsidRDefault="004C5975" w:rsidP="00A43252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rPr>
                <w:lang w:val="ru-RU"/>
              </w:rPr>
              <w:t>Всі документи в наявності</w:t>
            </w:r>
          </w:p>
        </w:tc>
        <w:tc>
          <w:tcPr>
            <w:tcW w:w="1922" w:type="dxa"/>
          </w:tcPr>
          <w:p w:rsidR="004C5975" w:rsidRDefault="004C5975" w:rsidP="00D63C5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rPr>
                <w:lang w:val="ru-RU"/>
              </w:rPr>
              <w:t>243 621,00 грн.</w:t>
            </w:r>
          </w:p>
          <w:p w:rsidR="004C5975" w:rsidRDefault="004C5975" w:rsidP="00D63C5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rPr>
                <w:lang w:val="ru-RU"/>
              </w:rPr>
              <w:t xml:space="preserve">з ПДВ </w:t>
            </w:r>
          </w:p>
          <w:p w:rsidR="004C5975" w:rsidRPr="00DA3CF1" w:rsidRDefault="004C5975" w:rsidP="00D63C5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rPr>
                <w:lang w:val="ru-RU"/>
              </w:rPr>
              <w:t>(двісті сорок три тисячі шістсот двадцять одна грн. 00 коп.)</w:t>
            </w:r>
          </w:p>
        </w:tc>
        <w:tc>
          <w:tcPr>
            <w:tcW w:w="1318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4C5975" w:rsidRPr="001801C5" w:rsidTr="00055269">
        <w:tc>
          <w:tcPr>
            <w:tcW w:w="467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3</w:t>
            </w:r>
          </w:p>
        </w:tc>
        <w:tc>
          <w:tcPr>
            <w:tcW w:w="1763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№3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Дата реєстрації</w:t>
            </w:r>
          </w:p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26.05.2016</w:t>
            </w:r>
          </w:p>
        </w:tc>
        <w:tc>
          <w:tcPr>
            <w:tcW w:w="2558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ТОВАРИСТВО З ОБМЕЖЕНОЮ ВІДПОВІДАЛЬНІСТЮ «СПЕЦТРЕЙДСЕРВІС»,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ЄДРПОУ 40220885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69006, м. Запоріжжя, вул. Одеська, буд.2, кв.28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(067) 144 30 03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4C5975" w:rsidRPr="00FC594D" w:rsidRDefault="004C5975" w:rsidP="00A43252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Всі документи в наявності </w:t>
            </w:r>
          </w:p>
        </w:tc>
        <w:tc>
          <w:tcPr>
            <w:tcW w:w="1922" w:type="dxa"/>
          </w:tcPr>
          <w:p w:rsidR="004C5975" w:rsidRDefault="004C5975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275 572,00 грн.</w:t>
            </w:r>
          </w:p>
          <w:p w:rsidR="004C5975" w:rsidRDefault="004C5975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без ПДВ</w:t>
            </w:r>
          </w:p>
          <w:p w:rsidR="004C5975" w:rsidRPr="00A73159" w:rsidRDefault="004C5975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(Двісті сімдесят п</w:t>
            </w:r>
            <w:r w:rsidRPr="00A73159">
              <w:t>’</w:t>
            </w:r>
            <w:r>
              <w:t>ять тисяч п</w:t>
            </w:r>
            <w:r w:rsidRPr="00A73159">
              <w:t>’</w:t>
            </w:r>
            <w:r>
              <w:t>ятсот сімдесят дві грн. 00 коп.)</w:t>
            </w:r>
          </w:p>
        </w:tc>
        <w:tc>
          <w:tcPr>
            <w:tcW w:w="1318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4C5975" w:rsidRPr="001801C5" w:rsidTr="00055269">
        <w:tc>
          <w:tcPr>
            <w:tcW w:w="467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4</w:t>
            </w:r>
          </w:p>
        </w:tc>
        <w:tc>
          <w:tcPr>
            <w:tcW w:w="1763" w:type="dxa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№4</w:t>
            </w:r>
          </w:p>
          <w:p w:rsidR="004C5975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Дата реєстрації</w:t>
            </w:r>
          </w:p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26.05.2016</w:t>
            </w:r>
          </w:p>
        </w:tc>
        <w:tc>
          <w:tcPr>
            <w:tcW w:w="2558" w:type="dxa"/>
          </w:tcPr>
          <w:p w:rsidR="004C5975" w:rsidRDefault="004C5975" w:rsidP="008C5DC2">
            <w:pPr>
              <w:widowControl w:val="0"/>
              <w:tabs>
                <w:tab w:val="left" w:pos="1440"/>
              </w:tabs>
              <w:outlineLvl w:val="2"/>
            </w:pPr>
            <w:r>
              <w:t>Комунальне підприємство «Експлуатаційне лінійне управління автомобільних шляхів»,</w:t>
            </w:r>
          </w:p>
          <w:p w:rsidR="004C5975" w:rsidRDefault="004C5975" w:rsidP="008C5DC2">
            <w:pPr>
              <w:widowControl w:val="0"/>
              <w:tabs>
                <w:tab w:val="left" w:pos="1440"/>
              </w:tabs>
              <w:outlineLvl w:val="2"/>
            </w:pPr>
            <w:r>
              <w:t>ЄДРПОУ 03345018,</w:t>
            </w:r>
          </w:p>
          <w:p w:rsidR="004C5975" w:rsidRDefault="004C5975" w:rsidP="008C5DC2">
            <w:pPr>
              <w:widowControl w:val="0"/>
              <w:tabs>
                <w:tab w:val="left" w:pos="1440"/>
              </w:tabs>
              <w:outlineLvl w:val="2"/>
            </w:pPr>
            <w:r>
              <w:t>Запорізька область,          м. Запоріжжя, Вознесенівській район, вул. Волгоградська, 23,</w:t>
            </w:r>
          </w:p>
          <w:p w:rsidR="004C5975" w:rsidRDefault="004C5975" w:rsidP="008C5DC2">
            <w:pPr>
              <w:widowControl w:val="0"/>
              <w:tabs>
                <w:tab w:val="left" w:pos="1440"/>
              </w:tabs>
              <w:outlineLvl w:val="2"/>
            </w:pPr>
            <w:r>
              <w:t>69035,</w:t>
            </w:r>
          </w:p>
          <w:p w:rsidR="004C5975" w:rsidRDefault="004C5975" w:rsidP="008C5DC2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тел./факс: </w:t>
            </w:r>
          </w:p>
          <w:p w:rsidR="004C5975" w:rsidRPr="00F67B63" w:rsidRDefault="004C5975" w:rsidP="008C5DC2">
            <w:pPr>
              <w:widowControl w:val="0"/>
              <w:tabs>
                <w:tab w:val="left" w:pos="1440"/>
              </w:tabs>
              <w:outlineLvl w:val="2"/>
            </w:pPr>
            <w:r>
              <w:t>0612 34 – 35 – 11</w:t>
            </w:r>
          </w:p>
        </w:tc>
        <w:tc>
          <w:tcPr>
            <w:tcW w:w="2036" w:type="dxa"/>
          </w:tcPr>
          <w:p w:rsidR="004C5975" w:rsidRPr="00FC594D" w:rsidRDefault="004C5975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Всі документи в наявності</w:t>
            </w:r>
          </w:p>
        </w:tc>
        <w:tc>
          <w:tcPr>
            <w:tcW w:w="1922" w:type="dxa"/>
          </w:tcPr>
          <w:p w:rsidR="004C5975" w:rsidRDefault="004C5975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284 646,07 грн.</w:t>
            </w:r>
          </w:p>
          <w:p w:rsidR="004C5975" w:rsidRDefault="004C5975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З ПДВ</w:t>
            </w:r>
          </w:p>
          <w:p w:rsidR="004C5975" w:rsidRPr="00FC594D" w:rsidRDefault="004C5975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(Двісті вісімдесят чотири тисячі шістсот сорок шість грн. 07 коп.)</w:t>
            </w:r>
          </w:p>
        </w:tc>
        <w:tc>
          <w:tcPr>
            <w:tcW w:w="1318" w:type="dxa"/>
          </w:tcPr>
          <w:p w:rsidR="004C5975" w:rsidRPr="00F67B63" w:rsidRDefault="004C5975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4C5975" w:rsidRPr="001A0AF0" w:rsidRDefault="004C5975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1A0AF0">
        <w:rPr>
          <w:sz w:val="20"/>
          <w:szCs w:val="20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1A0AF0">
        <w:rPr>
          <w:color w:val="000000"/>
          <w:sz w:val="20"/>
          <w:szCs w:val="20"/>
          <w:shd w:val="clear" w:color="auto" w:fill="FFFFFF"/>
        </w:rPr>
        <w:t>і мають відмітку в паспорті</w:t>
      </w:r>
      <w:r w:rsidRPr="001A0AF0">
        <w:rPr>
          <w:sz w:val="20"/>
          <w:szCs w:val="20"/>
        </w:rPr>
        <w:t>).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4C5975" w:rsidRPr="001E3EC2" w:rsidRDefault="004C5975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Присутні.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p w:rsidR="004C5975" w:rsidRDefault="004C5975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tbl>
      <w:tblPr>
        <w:tblW w:w="9880" w:type="dxa"/>
        <w:tblLayout w:type="fixed"/>
        <w:tblLook w:val="01E0"/>
      </w:tblPr>
      <w:tblGrid>
        <w:gridCol w:w="6768"/>
        <w:gridCol w:w="3112"/>
      </w:tblGrid>
      <w:tr w:rsidR="004C5975" w:rsidRPr="001E3EC2" w:rsidTr="00B144A8">
        <w:trPr>
          <w:trHeight w:val="615"/>
        </w:trPr>
        <w:tc>
          <w:tcPr>
            <w:tcW w:w="6768" w:type="dxa"/>
          </w:tcPr>
          <w:p w:rsidR="004C5975" w:rsidRPr="00660A69" w:rsidRDefault="004C5975" w:rsidP="00DE70BE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 w:rsidRPr="00660A69">
              <w:rPr>
                <w:u w:val="single"/>
              </w:rPr>
              <w:t>Директор Звягінцев В.В.</w:t>
            </w:r>
          </w:p>
          <w:p w:rsidR="004C5975" w:rsidRPr="001E3EC2" w:rsidRDefault="004C5975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3112" w:type="dxa"/>
          </w:tcPr>
          <w:p w:rsidR="004C5975" w:rsidRPr="001E3EC2" w:rsidRDefault="004C5975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4C5975" w:rsidRPr="001E3EC2" w:rsidTr="00B144A8">
        <w:tc>
          <w:tcPr>
            <w:tcW w:w="6768" w:type="dxa"/>
          </w:tcPr>
          <w:p w:rsidR="004C5975" w:rsidRPr="00FA44C9" w:rsidRDefault="004C5975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A44C9">
              <w:rPr>
                <w:sz w:val="28"/>
                <w:szCs w:val="28"/>
              </w:rPr>
              <w:t>_________________________</w:t>
            </w:r>
          </w:p>
          <w:p w:rsidR="004C5975" w:rsidRPr="001E3EC2" w:rsidRDefault="004C5975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3112" w:type="dxa"/>
          </w:tcPr>
          <w:p w:rsidR="004C5975" w:rsidRPr="001E3EC2" w:rsidRDefault="004C5975" w:rsidP="00B562EA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4C5975" w:rsidRPr="001E3EC2" w:rsidTr="00B144A8">
        <w:tc>
          <w:tcPr>
            <w:tcW w:w="6768" w:type="dxa"/>
          </w:tcPr>
          <w:p w:rsidR="004C5975" w:rsidRPr="00FA44C9" w:rsidRDefault="004C5975" w:rsidP="007404B9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A44C9">
              <w:rPr>
                <w:sz w:val="28"/>
                <w:szCs w:val="28"/>
              </w:rPr>
              <w:t>_________________________</w:t>
            </w:r>
          </w:p>
          <w:p w:rsidR="004C5975" w:rsidRPr="001E3EC2" w:rsidRDefault="004C5975" w:rsidP="007404B9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3112" w:type="dxa"/>
          </w:tcPr>
          <w:p w:rsidR="004C5975" w:rsidRPr="001E3EC2" w:rsidRDefault="004C5975" w:rsidP="007404B9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4C5975" w:rsidRPr="001E3EC2" w:rsidTr="00B144A8">
        <w:tc>
          <w:tcPr>
            <w:tcW w:w="6768" w:type="dxa"/>
          </w:tcPr>
          <w:p w:rsidR="004C5975" w:rsidRPr="00FA44C9" w:rsidRDefault="004C5975" w:rsidP="007404B9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A44C9">
              <w:rPr>
                <w:sz w:val="28"/>
                <w:szCs w:val="28"/>
              </w:rPr>
              <w:t>_________________________</w:t>
            </w:r>
          </w:p>
          <w:p w:rsidR="004C5975" w:rsidRPr="001E3EC2" w:rsidRDefault="004C5975" w:rsidP="007404B9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3112" w:type="dxa"/>
          </w:tcPr>
          <w:p w:rsidR="004C5975" w:rsidRPr="001E3EC2" w:rsidRDefault="004C5975" w:rsidP="007404B9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3EC2">
              <w:rPr>
                <w:sz w:val="28"/>
                <w:szCs w:val="28"/>
              </w:rPr>
              <w:t>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4C5975" w:rsidRPr="001E3EC2" w:rsidTr="00B144A8">
        <w:tc>
          <w:tcPr>
            <w:tcW w:w="9880" w:type="dxa"/>
            <w:gridSpan w:val="2"/>
          </w:tcPr>
          <w:p w:rsidR="004C5975" w:rsidRDefault="004C5975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4C5975" w:rsidRDefault="004C5975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4C5975" w:rsidRPr="001E3EC2" w:rsidRDefault="004C5975" w:rsidP="009615F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4C5975" w:rsidRDefault="004C5975" w:rsidP="00F24BC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4C5975" w:rsidRPr="001E3EC2" w:rsidRDefault="004C5975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  <w:p w:rsidR="004C5975" w:rsidRPr="00781D18" w:rsidRDefault="004C5975" w:rsidP="004A7CBD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</w:rPr>
            </w:pPr>
          </w:p>
        </w:tc>
      </w:tr>
      <w:tr w:rsidR="004C5975" w:rsidRPr="001E3EC2" w:rsidTr="00B144A8">
        <w:tc>
          <w:tcPr>
            <w:tcW w:w="9880" w:type="dxa"/>
            <w:gridSpan w:val="2"/>
          </w:tcPr>
          <w:p w:rsidR="004C5975" w:rsidRDefault="004C5975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житлово-комунального </w:t>
            </w:r>
          </w:p>
          <w:p w:rsidR="004C5975" w:rsidRDefault="004C5975" w:rsidP="004A7CBD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>господарства                                      Кулак Ю.О.</w:t>
            </w:r>
            <w:r>
              <w:rPr>
                <w:u w:val="single"/>
              </w:rPr>
              <w:t xml:space="preserve">   </w:t>
            </w:r>
            <w:r w:rsidRPr="008F449A">
              <w:t xml:space="preserve">                   </w:t>
            </w:r>
            <w:r>
              <w:t>__________________________</w:t>
            </w:r>
          </w:p>
        </w:tc>
      </w:tr>
      <w:tr w:rsidR="004C5975" w:rsidRPr="001E3EC2" w:rsidTr="00B144A8">
        <w:trPr>
          <w:trHeight w:val="403"/>
        </w:trPr>
        <w:tc>
          <w:tcPr>
            <w:tcW w:w="9880" w:type="dxa"/>
            <w:gridSpan w:val="2"/>
          </w:tcPr>
          <w:p w:rsidR="004C5975" w:rsidRPr="001E3EC2" w:rsidRDefault="004C5975" w:rsidP="00DE70BE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  <w:tr w:rsidR="004C5975" w:rsidRPr="001E3EC2" w:rsidTr="00B144A8">
        <w:trPr>
          <w:trHeight w:val="457"/>
        </w:trPr>
        <w:tc>
          <w:tcPr>
            <w:tcW w:w="9880" w:type="dxa"/>
            <w:gridSpan w:val="2"/>
          </w:tcPr>
          <w:p w:rsidR="004C5975" w:rsidRDefault="004C5975" w:rsidP="005E73A1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житлово-комунального </w:t>
            </w:r>
          </w:p>
          <w:p w:rsidR="004C5975" w:rsidRDefault="004C5975" w:rsidP="005E73A1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 xml:space="preserve">господарства              </w:t>
            </w:r>
            <w:r>
              <w:rPr>
                <w:u w:val="single"/>
              </w:rPr>
              <w:t xml:space="preserve">                        Астраханцева Н.Л. </w:t>
            </w:r>
            <w:r w:rsidRPr="008F449A">
              <w:t xml:space="preserve">   </w:t>
            </w:r>
            <w:r>
              <w:t xml:space="preserve">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4C5975" w:rsidRPr="001E3EC2" w:rsidTr="00B144A8">
        <w:trPr>
          <w:trHeight w:val="457"/>
        </w:trPr>
        <w:tc>
          <w:tcPr>
            <w:tcW w:w="9880" w:type="dxa"/>
            <w:gridSpan w:val="2"/>
          </w:tcPr>
          <w:p w:rsidR="004C5975" w:rsidRPr="001E3EC2" w:rsidRDefault="004C5975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4C5975" w:rsidRPr="001E3EC2" w:rsidTr="00B144A8">
        <w:trPr>
          <w:trHeight w:val="457"/>
        </w:trPr>
        <w:tc>
          <w:tcPr>
            <w:tcW w:w="9880" w:type="dxa"/>
            <w:gridSpan w:val="2"/>
          </w:tcPr>
          <w:p w:rsidR="004C5975" w:rsidRDefault="004C5975" w:rsidP="00D65CCB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економічного розвитку та </w:t>
            </w:r>
          </w:p>
          <w:p w:rsidR="004C5975" w:rsidRDefault="004C5975" w:rsidP="00D65CCB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>підприємництва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Хижняк Н.В.  </w:t>
            </w:r>
            <w:r w:rsidRPr="008F449A">
              <w:t xml:space="preserve">      </w:t>
            </w:r>
            <w:r>
              <w:t xml:space="preserve">      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4C5975" w:rsidRPr="001E3EC2" w:rsidTr="00B144A8">
        <w:trPr>
          <w:trHeight w:val="457"/>
        </w:trPr>
        <w:tc>
          <w:tcPr>
            <w:tcW w:w="9880" w:type="dxa"/>
            <w:gridSpan w:val="2"/>
          </w:tcPr>
          <w:p w:rsidR="004C5975" w:rsidRPr="001E3EC2" w:rsidRDefault="004C5975" w:rsidP="00D65CCB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4C5975" w:rsidRPr="001E3EC2" w:rsidTr="00B144A8">
        <w:trPr>
          <w:trHeight w:val="457"/>
        </w:trPr>
        <w:tc>
          <w:tcPr>
            <w:tcW w:w="9880" w:type="dxa"/>
            <w:gridSpan w:val="2"/>
          </w:tcPr>
          <w:p w:rsidR="004C5975" w:rsidRDefault="004C5975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адміністративно - правової </w:t>
            </w:r>
          </w:p>
          <w:p w:rsidR="004C5975" w:rsidRDefault="004C5975" w:rsidP="004A7CBD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 xml:space="preserve">роботи            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Шеєнко Н.І.  </w:t>
            </w:r>
            <w:r w:rsidRPr="008F449A">
              <w:t xml:space="preserve">      </w:t>
            </w:r>
            <w:r>
              <w:t xml:space="preserve">              </w:t>
            </w:r>
            <w:r w:rsidRPr="001E3EC2">
              <w:rPr>
                <w:sz w:val="28"/>
                <w:szCs w:val="28"/>
              </w:rPr>
              <w:t>______________________</w:t>
            </w:r>
          </w:p>
        </w:tc>
      </w:tr>
      <w:tr w:rsidR="004C5975" w:rsidRPr="001E3EC2" w:rsidTr="00B144A8">
        <w:trPr>
          <w:trHeight w:val="457"/>
        </w:trPr>
        <w:tc>
          <w:tcPr>
            <w:tcW w:w="9880" w:type="dxa"/>
            <w:gridSpan w:val="2"/>
          </w:tcPr>
          <w:p w:rsidR="004C5975" w:rsidRPr="001E3EC2" w:rsidRDefault="004C5975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</w:t>
            </w:r>
            <w:r w:rsidRPr="00DE70BE">
              <w:rPr>
                <w:sz w:val="20"/>
                <w:szCs w:val="20"/>
              </w:rPr>
              <w:t xml:space="preserve">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</w:tbl>
    <w:p w:rsidR="004C5975" w:rsidRDefault="004C5975" w:rsidP="00DE70BE">
      <w:pPr>
        <w:widowControl w:val="0"/>
        <w:tabs>
          <w:tab w:val="left" w:pos="1440"/>
        </w:tabs>
      </w:pPr>
      <w:r>
        <w:t>Заступник г</w:t>
      </w:r>
      <w:r w:rsidRPr="00C902F0">
        <w:t>олов</w:t>
      </w:r>
      <w:r>
        <w:t>и</w:t>
      </w:r>
      <w:r w:rsidRPr="00C902F0">
        <w:t xml:space="preserve"> комітету з конкурсних </w:t>
      </w:r>
    </w:p>
    <w:p w:rsidR="004C5975" w:rsidRPr="00C902F0" w:rsidRDefault="004C5975" w:rsidP="00DE70BE">
      <w:pPr>
        <w:widowControl w:val="0"/>
        <w:tabs>
          <w:tab w:val="left" w:pos="1440"/>
        </w:tabs>
      </w:pPr>
      <w:r w:rsidRPr="00C902F0">
        <w:t xml:space="preserve">торгів </w:t>
      </w:r>
      <w:r>
        <w:t xml:space="preserve">                                                               </w:t>
      </w:r>
      <w:r w:rsidRPr="00C902F0">
        <w:t>_______________</w:t>
      </w:r>
      <w:r>
        <w:t xml:space="preserve">              </w:t>
      </w:r>
      <w:r>
        <w:rPr>
          <w:u w:val="single"/>
        </w:rPr>
        <w:t>Л</w:t>
      </w:r>
      <w:r w:rsidRPr="00C902F0">
        <w:rPr>
          <w:u w:val="single"/>
        </w:rPr>
        <w:t>.</w:t>
      </w:r>
      <w:r>
        <w:rPr>
          <w:u w:val="single"/>
        </w:rPr>
        <w:t>В</w:t>
      </w:r>
      <w:r w:rsidRPr="00C902F0">
        <w:rPr>
          <w:u w:val="single"/>
        </w:rPr>
        <w:t xml:space="preserve">. </w:t>
      </w:r>
      <w:r>
        <w:rPr>
          <w:u w:val="single"/>
        </w:rPr>
        <w:t>Захаренко</w:t>
      </w:r>
      <w:r w:rsidRPr="00C902F0"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4C5975" w:rsidRDefault="004C5975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E70BE">
        <w:rPr>
          <w:sz w:val="20"/>
          <w:szCs w:val="20"/>
        </w:rPr>
        <w:t xml:space="preserve">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4C5975" w:rsidRPr="001E3EC2" w:rsidRDefault="004C5975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М. П. </w:t>
      </w:r>
      <w:r w:rsidRPr="001E3EC2">
        <w:rPr>
          <w:sz w:val="28"/>
          <w:szCs w:val="28"/>
        </w:rPr>
        <w:t> </w:t>
      </w:r>
    </w:p>
    <w:p w:rsidR="004C5975" w:rsidRPr="001E3EC2" w:rsidRDefault="004C5975" w:rsidP="00DE70BE">
      <w:pPr>
        <w:widowControl w:val="0"/>
        <w:tabs>
          <w:tab w:val="left" w:pos="1440"/>
        </w:tabs>
        <w:rPr>
          <w:sz w:val="28"/>
          <w:szCs w:val="28"/>
        </w:rPr>
      </w:pPr>
      <w:r w:rsidRPr="00C902F0">
        <w:t xml:space="preserve">Секретар комітету з конкурсних торгів </w:t>
      </w:r>
      <w:r>
        <w:t xml:space="preserve">        ___</w:t>
      </w:r>
      <w:r w:rsidRPr="00C902F0">
        <w:t xml:space="preserve">_____________      </w:t>
      </w:r>
      <w:r>
        <w:t xml:space="preserve">       </w:t>
      </w:r>
      <w:r w:rsidRPr="001A11C6">
        <w:rPr>
          <w:u w:val="single"/>
        </w:rPr>
        <w:t>О.В. Гуржій</w:t>
      </w:r>
      <w:r w:rsidRPr="00C902F0"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Pr="00DE70BE">
        <w:rPr>
          <w:sz w:val="20"/>
          <w:szCs w:val="20"/>
        </w:rPr>
        <w:t>ініціали та прізвище)</w:t>
      </w:r>
      <w:r>
        <w:rPr>
          <w:sz w:val="28"/>
          <w:szCs w:val="28"/>
        </w:rPr>
        <w:t xml:space="preserve"> </w:t>
      </w:r>
    </w:p>
    <w:p w:rsidR="004C5975" w:rsidRPr="001E3EC2" w:rsidRDefault="004C5975" w:rsidP="00DE70BE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4C5975" w:rsidRPr="001E3EC2" w:rsidSect="009615F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75" w:rsidRDefault="004C5975">
      <w:r>
        <w:separator/>
      </w:r>
    </w:p>
  </w:endnote>
  <w:endnote w:type="continuationSeparator" w:id="0">
    <w:p w:rsidR="004C5975" w:rsidRDefault="004C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75" w:rsidRDefault="004C5975">
      <w:r>
        <w:separator/>
      </w:r>
    </w:p>
  </w:footnote>
  <w:footnote w:type="continuationSeparator" w:id="0">
    <w:p w:rsidR="004C5975" w:rsidRDefault="004C5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75" w:rsidRDefault="004C5975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975" w:rsidRDefault="004C59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75" w:rsidRDefault="004C5975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5975" w:rsidRDefault="004C59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6B0"/>
    <w:multiLevelType w:val="hybridMultilevel"/>
    <w:tmpl w:val="63B8FC1E"/>
    <w:lvl w:ilvl="0" w:tplc="99747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99203AC"/>
    <w:multiLevelType w:val="hybridMultilevel"/>
    <w:tmpl w:val="59C0B274"/>
    <w:lvl w:ilvl="0" w:tplc="93222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BE"/>
    <w:rsid w:val="00020715"/>
    <w:rsid w:val="00023C35"/>
    <w:rsid w:val="00026CA0"/>
    <w:rsid w:val="00031A80"/>
    <w:rsid w:val="0004393C"/>
    <w:rsid w:val="00055269"/>
    <w:rsid w:val="000928EB"/>
    <w:rsid w:val="00096886"/>
    <w:rsid w:val="000A628D"/>
    <w:rsid w:val="000B299F"/>
    <w:rsid w:val="000C1D60"/>
    <w:rsid w:val="000F16F0"/>
    <w:rsid w:val="000F2E23"/>
    <w:rsid w:val="000F4757"/>
    <w:rsid w:val="000F79AF"/>
    <w:rsid w:val="00122FB2"/>
    <w:rsid w:val="00130D27"/>
    <w:rsid w:val="00132689"/>
    <w:rsid w:val="00141C05"/>
    <w:rsid w:val="00170E39"/>
    <w:rsid w:val="001717E8"/>
    <w:rsid w:val="001801C5"/>
    <w:rsid w:val="00190CC1"/>
    <w:rsid w:val="001A0AF0"/>
    <w:rsid w:val="001A11C6"/>
    <w:rsid w:val="001A3220"/>
    <w:rsid w:val="001A759D"/>
    <w:rsid w:val="001B1E01"/>
    <w:rsid w:val="001C30E7"/>
    <w:rsid w:val="001C499B"/>
    <w:rsid w:val="001D2BC0"/>
    <w:rsid w:val="001D774C"/>
    <w:rsid w:val="001E3EC2"/>
    <w:rsid w:val="00220762"/>
    <w:rsid w:val="00224126"/>
    <w:rsid w:val="00230EE1"/>
    <w:rsid w:val="00233402"/>
    <w:rsid w:val="00242808"/>
    <w:rsid w:val="00253493"/>
    <w:rsid w:val="00253705"/>
    <w:rsid w:val="00254C12"/>
    <w:rsid w:val="002563E3"/>
    <w:rsid w:val="002768C8"/>
    <w:rsid w:val="00292AD1"/>
    <w:rsid w:val="002B6001"/>
    <w:rsid w:val="002C54F7"/>
    <w:rsid w:val="002D5738"/>
    <w:rsid w:val="003429A0"/>
    <w:rsid w:val="00343F5A"/>
    <w:rsid w:val="003509CA"/>
    <w:rsid w:val="00357602"/>
    <w:rsid w:val="00361125"/>
    <w:rsid w:val="003B1A8A"/>
    <w:rsid w:val="003B454E"/>
    <w:rsid w:val="003D1AB9"/>
    <w:rsid w:val="003D1F2A"/>
    <w:rsid w:val="003D5B93"/>
    <w:rsid w:val="0040616B"/>
    <w:rsid w:val="004128F7"/>
    <w:rsid w:val="00455187"/>
    <w:rsid w:val="00460704"/>
    <w:rsid w:val="00492E7F"/>
    <w:rsid w:val="004A7CBD"/>
    <w:rsid w:val="004B4FAA"/>
    <w:rsid w:val="004B7E22"/>
    <w:rsid w:val="004C43A0"/>
    <w:rsid w:val="004C5975"/>
    <w:rsid w:val="00512366"/>
    <w:rsid w:val="005132EF"/>
    <w:rsid w:val="00543B48"/>
    <w:rsid w:val="00550A6D"/>
    <w:rsid w:val="00554726"/>
    <w:rsid w:val="005C4048"/>
    <w:rsid w:val="005E73A1"/>
    <w:rsid w:val="005F61BF"/>
    <w:rsid w:val="00613888"/>
    <w:rsid w:val="00627508"/>
    <w:rsid w:val="00633FBC"/>
    <w:rsid w:val="006359A9"/>
    <w:rsid w:val="0064402C"/>
    <w:rsid w:val="00645BD3"/>
    <w:rsid w:val="00660A69"/>
    <w:rsid w:val="00693DF4"/>
    <w:rsid w:val="006A344A"/>
    <w:rsid w:val="006C4882"/>
    <w:rsid w:val="006E0D67"/>
    <w:rsid w:val="006E6B62"/>
    <w:rsid w:val="006F7648"/>
    <w:rsid w:val="0070136D"/>
    <w:rsid w:val="0070576D"/>
    <w:rsid w:val="00705E90"/>
    <w:rsid w:val="00736613"/>
    <w:rsid w:val="0073671C"/>
    <w:rsid w:val="007404B9"/>
    <w:rsid w:val="007727FB"/>
    <w:rsid w:val="00781D18"/>
    <w:rsid w:val="007B159B"/>
    <w:rsid w:val="007C0544"/>
    <w:rsid w:val="007F2713"/>
    <w:rsid w:val="00814C44"/>
    <w:rsid w:val="00820E9D"/>
    <w:rsid w:val="0083634F"/>
    <w:rsid w:val="00842144"/>
    <w:rsid w:val="00855FA5"/>
    <w:rsid w:val="00865022"/>
    <w:rsid w:val="00865543"/>
    <w:rsid w:val="00866FA0"/>
    <w:rsid w:val="00877811"/>
    <w:rsid w:val="00883742"/>
    <w:rsid w:val="00897FDE"/>
    <w:rsid w:val="008C1EE4"/>
    <w:rsid w:val="008C5DC2"/>
    <w:rsid w:val="008E36EC"/>
    <w:rsid w:val="008F449A"/>
    <w:rsid w:val="008F52B3"/>
    <w:rsid w:val="008F7A70"/>
    <w:rsid w:val="00930D9F"/>
    <w:rsid w:val="00937274"/>
    <w:rsid w:val="009615F2"/>
    <w:rsid w:val="00976AD0"/>
    <w:rsid w:val="00980BB2"/>
    <w:rsid w:val="009932E3"/>
    <w:rsid w:val="009A76BC"/>
    <w:rsid w:val="009B3659"/>
    <w:rsid w:val="009B5A76"/>
    <w:rsid w:val="009C52A9"/>
    <w:rsid w:val="009E15A2"/>
    <w:rsid w:val="009E47B8"/>
    <w:rsid w:val="009F68B5"/>
    <w:rsid w:val="00A07948"/>
    <w:rsid w:val="00A22BD3"/>
    <w:rsid w:val="00A317DB"/>
    <w:rsid w:val="00A43252"/>
    <w:rsid w:val="00A43E6F"/>
    <w:rsid w:val="00A73159"/>
    <w:rsid w:val="00A74DF1"/>
    <w:rsid w:val="00A868BA"/>
    <w:rsid w:val="00A90AF3"/>
    <w:rsid w:val="00AB280A"/>
    <w:rsid w:val="00AC0A2F"/>
    <w:rsid w:val="00AE4A7F"/>
    <w:rsid w:val="00B02182"/>
    <w:rsid w:val="00B0757B"/>
    <w:rsid w:val="00B144A8"/>
    <w:rsid w:val="00B214B9"/>
    <w:rsid w:val="00B327DB"/>
    <w:rsid w:val="00B50078"/>
    <w:rsid w:val="00B52AB4"/>
    <w:rsid w:val="00B562EA"/>
    <w:rsid w:val="00B62D60"/>
    <w:rsid w:val="00BB38B8"/>
    <w:rsid w:val="00BD4A71"/>
    <w:rsid w:val="00BD7521"/>
    <w:rsid w:val="00BE3E62"/>
    <w:rsid w:val="00BE7B74"/>
    <w:rsid w:val="00BF2383"/>
    <w:rsid w:val="00BF5CDF"/>
    <w:rsid w:val="00C11246"/>
    <w:rsid w:val="00C12E80"/>
    <w:rsid w:val="00C427E1"/>
    <w:rsid w:val="00C76EFA"/>
    <w:rsid w:val="00C87E03"/>
    <w:rsid w:val="00C902F0"/>
    <w:rsid w:val="00CB1BD4"/>
    <w:rsid w:val="00CB58C1"/>
    <w:rsid w:val="00CC666A"/>
    <w:rsid w:val="00CF3F09"/>
    <w:rsid w:val="00CF5173"/>
    <w:rsid w:val="00D055D4"/>
    <w:rsid w:val="00D174D7"/>
    <w:rsid w:val="00D21E26"/>
    <w:rsid w:val="00D33739"/>
    <w:rsid w:val="00D63C54"/>
    <w:rsid w:val="00D65CCB"/>
    <w:rsid w:val="00D71C65"/>
    <w:rsid w:val="00D77F7E"/>
    <w:rsid w:val="00D803F6"/>
    <w:rsid w:val="00D92334"/>
    <w:rsid w:val="00DA3CF1"/>
    <w:rsid w:val="00DB56D8"/>
    <w:rsid w:val="00DC4547"/>
    <w:rsid w:val="00DE59BA"/>
    <w:rsid w:val="00DE70BE"/>
    <w:rsid w:val="00E05CAA"/>
    <w:rsid w:val="00E12E9D"/>
    <w:rsid w:val="00E223E5"/>
    <w:rsid w:val="00E25FBF"/>
    <w:rsid w:val="00E413A6"/>
    <w:rsid w:val="00E43515"/>
    <w:rsid w:val="00E50F4D"/>
    <w:rsid w:val="00E51209"/>
    <w:rsid w:val="00E523DB"/>
    <w:rsid w:val="00E71524"/>
    <w:rsid w:val="00E752BB"/>
    <w:rsid w:val="00E86620"/>
    <w:rsid w:val="00EB015E"/>
    <w:rsid w:val="00EB7F93"/>
    <w:rsid w:val="00EC7383"/>
    <w:rsid w:val="00EF17A1"/>
    <w:rsid w:val="00F24BC2"/>
    <w:rsid w:val="00F45A2B"/>
    <w:rsid w:val="00F479AC"/>
    <w:rsid w:val="00F67B63"/>
    <w:rsid w:val="00F80E4F"/>
    <w:rsid w:val="00FA1959"/>
    <w:rsid w:val="00FA44C9"/>
    <w:rsid w:val="00FC594D"/>
    <w:rsid w:val="00FD3C9B"/>
    <w:rsid w:val="00FF4153"/>
    <w:rsid w:val="00FF5D02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E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DE70BE"/>
    <w:rPr>
      <w:rFonts w:cs="Times New Roman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DE70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B4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paragraph" w:customStyle="1" w:styleId="a">
    <w:name w:val="Знак"/>
    <w:basedOn w:val="Normal"/>
    <w:uiPriority w:val="99"/>
    <w:rsid w:val="004A7CBD"/>
    <w:rPr>
      <w:rFonts w:ascii="Verdana" w:hAnsi="Verdana" w:cs="Verdana"/>
      <w:sz w:val="20"/>
      <w:szCs w:val="20"/>
      <w:lang w:val="en-US" w:eastAsia="en-US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uiPriority w:val="99"/>
    <w:locked/>
    <w:rsid w:val="001A11C6"/>
    <w:rPr>
      <w:rFonts w:cs="Times New Roman"/>
      <w:sz w:val="24"/>
      <w:szCs w:val="24"/>
      <w:lang w:val="uk-UA" w:eastAsia="uk-UA" w:bidi="ar-SA"/>
    </w:rPr>
  </w:style>
  <w:style w:type="paragraph" w:styleId="BalloonText">
    <w:name w:val="Balloon Text"/>
    <w:basedOn w:val="Normal"/>
    <w:link w:val="BalloonTextChar"/>
    <w:uiPriority w:val="99"/>
    <w:semiHidden/>
    <w:rsid w:val="0045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FDE"/>
    <w:rPr>
      <w:rFonts w:cs="Times New Roman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1006</Words>
  <Characters>5736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ЗАТВЕРДЖЕНО</dc:title>
  <dc:subject/>
  <dc:creator>lena</dc:creator>
  <cp:keywords/>
  <dc:description/>
  <cp:lastModifiedBy>lena</cp:lastModifiedBy>
  <cp:revision>2</cp:revision>
  <cp:lastPrinted>2016-05-26T06:32:00Z</cp:lastPrinted>
  <dcterms:created xsi:type="dcterms:W3CDTF">2016-05-27T11:10:00Z</dcterms:created>
  <dcterms:modified xsi:type="dcterms:W3CDTF">2016-05-27T11:10:00Z</dcterms:modified>
</cp:coreProperties>
</file>