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B2" w:rsidRPr="00D174D7" w:rsidRDefault="00122FB2" w:rsidP="00D174D7">
      <w:pPr>
        <w:pStyle w:val="NormalWeb"/>
        <w:widowControl w:val="0"/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ЗАТВЕРДЖЕНО</w:t>
      </w:r>
    </w:p>
    <w:p w:rsidR="00122FB2" w:rsidRPr="00D174D7" w:rsidRDefault="00122FB2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 xml:space="preserve">Наказ Міністерства економічного </w:t>
      </w:r>
    </w:p>
    <w:p w:rsidR="00122FB2" w:rsidRPr="00D174D7" w:rsidRDefault="00122FB2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розвитку і торгівлі України</w:t>
      </w:r>
    </w:p>
    <w:p w:rsidR="00122FB2" w:rsidRPr="00D174D7" w:rsidRDefault="00122FB2" w:rsidP="00D174D7">
      <w:pPr>
        <w:pStyle w:val="NormalWeb"/>
        <w:widowControl w:val="0"/>
        <w:tabs>
          <w:tab w:val="left" w:pos="1440"/>
        </w:tabs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15.09.2014  № 1106</w:t>
      </w:r>
    </w:p>
    <w:p w:rsidR="00122FB2" w:rsidRPr="00F67B63" w:rsidRDefault="00122FB2" w:rsidP="00DE70BE">
      <w:pPr>
        <w:widowControl w:val="0"/>
        <w:ind w:left="5041"/>
        <w:rPr>
          <w:b/>
          <w:bCs/>
          <w:sz w:val="28"/>
          <w:szCs w:val="28"/>
        </w:rPr>
      </w:pPr>
    </w:p>
    <w:p w:rsidR="00122FB2" w:rsidRPr="00F67B63" w:rsidRDefault="00122FB2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122FB2" w:rsidRPr="00F67B63" w:rsidRDefault="00122FB2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122FB2" w:rsidRPr="00F67B63" w:rsidRDefault="00122FB2" w:rsidP="00D174D7">
      <w:pPr>
        <w:widowControl w:val="0"/>
        <w:tabs>
          <w:tab w:val="left" w:pos="1440"/>
          <w:tab w:val="left" w:pos="5580"/>
        </w:tabs>
        <w:ind w:firstLine="720"/>
        <w:outlineLvl w:val="2"/>
        <w:rPr>
          <w:bCs/>
          <w:sz w:val="28"/>
          <w:szCs w:val="28"/>
        </w:rPr>
      </w:pPr>
      <w:r w:rsidRPr="00F67B63">
        <w:rPr>
          <w:bCs/>
          <w:sz w:val="28"/>
          <w:szCs w:val="28"/>
        </w:rPr>
        <w:t>1. Замовник.</w:t>
      </w:r>
    </w:p>
    <w:p w:rsidR="00122FB2" w:rsidRPr="00FF6574" w:rsidRDefault="00122FB2" w:rsidP="00A22BD3">
      <w:pPr>
        <w:tabs>
          <w:tab w:val="left" w:pos="709"/>
        </w:tabs>
        <w:rPr>
          <w:u w:val="single"/>
        </w:rPr>
      </w:pPr>
      <w:r w:rsidRPr="00F67B63">
        <w:rPr>
          <w:sz w:val="28"/>
          <w:szCs w:val="28"/>
        </w:rPr>
        <w:t>1.1. Найменування</w:t>
      </w:r>
      <w:r w:rsidRPr="00F67B63">
        <w:rPr>
          <w:sz w:val="28"/>
          <w:szCs w:val="28"/>
        </w:rPr>
        <w:br/>
      </w:r>
      <w:r w:rsidRPr="00FF6574">
        <w:rPr>
          <w:b/>
          <w:u w:val="single"/>
        </w:rPr>
        <w:t>Районна адміністрація Запорізької міської ради по Заводському району.</w:t>
      </w:r>
    </w:p>
    <w:p w:rsidR="00122FB2" w:rsidRPr="00FF6574" w:rsidRDefault="00122FB2" w:rsidP="00866FA0">
      <w:pPr>
        <w:tabs>
          <w:tab w:val="left" w:pos="709"/>
        </w:tabs>
        <w:jc w:val="both"/>
        <w:rPr>
          <w:b/>
          <w:u w:val="single"/>
        </w:rPr>
      </w:pPr>
      <w:r w:rsidRPr="00F67B63">
        <w:rPr>
          <w:sz w:val="28"/>
          <w:szCs w:val="28"/>
        </w:rPr>
        <w:t>1.2.Місцезнаходження</w:t>
      </w:r>
      <w:r w:rsidRPr="00F67B63">
        <w:rPr>
          <w:sz w:val="28"/>
          <w:szCs w:val="28"/>
        </w:rPr>
        <w:br/>
      </w:r>
      <w:r w:rsidRPr="00FF6574">
        <w:rPr>
          <w:b/>
          <w:u w:val="single"/>
        </w:rPr>
        <w:t>вул. Лізи Чайкіної, буд. № 56, З</w:t>
      </w:r>
      <w:r>
        <w:rPr>
          <w:b/>
          <w:u w:val="single"/>
        </w:rPr>
        <w:t xml:space="preserve">апорізька область, </w:t>
      </w:r>
      <w:r w:rsidRPr="00FF6574">
        <w:rPr>
          <w:b/>
          <w:u w:val="single"/>
        </w:rPr>
        <w:t xml:space="preserve"> м.  Запоріжжя, Заводський район, 69067.</w:t>
      </w:r>
    </w:p>
    <w:p w:rsidR="00122FB2" w:rsidRPr="00FF6574" w:rsidRDefault="00122FB2" w:rsidP="00B62D60">
      <w:pPr>
        <w:widowControl w:val="0"/>
        <w:tabs>
          <w:tab w:val="left" w:pos="1440"/>
        </w:tabs>
        <w:outlineLvl w:val="2"/>
        <w:rPr>
          <w:lang w:val="ru-RU"/>
        </w:rPr>
      </w:pPr>
      <w:r w:rsidRPr="00F67B63">
        <w:rPr>
          <w:sz w:val="28"/>
          <w:szCs w:val="28"/>
        </w:rPr>
        <w:t>1.3. Відповідальний за проведення торгів</w:t>
      </w:r>
      <w:r w:rsidRPr="00F67B63">
        <w:rPr>
          <w:sz w:val="28"/>
          <w:szCs w:val="28"/>
        </w:rPr>
        <w:br/>
      </w:r>
      <w:r w:rsidRPr="00FF6574">
        <w:rPr>
          <w:b/>
          <w:u w:val="single"/>
        </w:rPr>
        <w:t>Кулак Юрій Олександрович</w:t>
      </w:r>
      <w:r w:rsidRPr="00FF6574">
        <w:rPr>
          <w:u w:val="single"/>
          <w:lang w:val="ru-RU"/>
        </w:rPr>
        <w:t>,</w:t>
      </w:r>
    </w:p>
    <w:p w:rsidR="00122FB2" w:rsidRPr="00554726" w:rsidRDefault="00122FB2" w:rsidP="00B62D60">
      <w:pPr>
        <w:widowControl w:val="0"/>
        <w:tabs>
          <w:tab w:val="left" w:pos="1440"/>
        </w:tabs>
        <w:outlineLvl w:val="2"/>
        <w:rPr>
          <w:sz w:val="20"/>
          <w:szCs w:val="20"/>
        </w:rPr>
      </w:pPr>
      <w:r w:rsidRPr="00554726">
        <w:rPr>
          <w:sz w:val="20"/>
          <w:szCs w:val="20"/>
        </w:rPr>
        <w:t>(прізвище, ім’я, по батькові)</w:t>
      </w:r>
    </w:p>
    <w:p w:rsidR="00122FB2" w:rsidRPr="00FF6574" w:rsidRDefault="00122FB2" w:rsidP="00B62D60">
      <w:pPr>
        <w:widowControl w:val="0"/>
        <w:tabs>
          <w:tab w:val="left" w:pos="1440"/>
        </w:tabs>
        <w:outlineLvl w:val="2"/>
      </w:pPr>
      <w:r w:rsidRPr="001E3EC2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  </w:t>
      </w:r>
      <w:r w:rsidRPr="00FF6574">
        <w:rPr>
          <w:b/>
          <w:u w:val="single"/>
        </w:rPr>
        <w:t>(061)222-56-67</w:t>
      </w:r>
      <w:r w:rsidRPr="00FF6574">
        <w:t>,</w:t>
      </w:r>
      <w:r w:rsidRPr="001E3EC2">
        <w:rPr>
          <w:sz w:val="28"/>
          <w:szCs w:val="28"/>
        </w:rPr>
        <w:t xml:space="preserve"> </w:t>
      </w:r>
      <w:r w:rsidRPr="001E3EC2">
        <w:rPr>
          <w:sz w:val="28"/>
          <w:szCs w:val="28"/>
        </w:rPr>
        <w:br/>
        <w:t xml:space="preserve">телефакс </w:t>
      </w:r>
      <w:r>
        <w:rPr>
          <w:sz w:val="28"/>
          <w:szCs w:val="28"/>
        </w:rPr>
        <w:t xml:space="preserve">  </w:t>
      </w:r>
      <w:r w:rsidRPr="00FF6574">
        <w:rPr>
          <w:b/>
          <w:u w:val="single"/>
        </w:rPr>
        <w:t>(061)289–81–14</w:t>
      </w:r>
      <w:r w:rsidRPr="00FF6574">
        <w:t>.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122FB2" w:rsidRPr="00FF6574" w:rsidRDefault="00122FB2" w:rsidP="00B62D60">
      <w:pPr>
        <w:shd w:val="clear" w:color="auto" w:fill="FFFFFF"/>
        <w:ind w:firstLine="708"/>
        <w:textAlignment w:val="baseline"/>
        <w:rPr>
          <w:b/>
        </w:rPr>
      </w:pPr>
      <w:r w:rsidRPr="00F67B63">
        <w:rPr>
          <w:sz w:val="28"/>
          <w:szCs w:val="28"/>
        </w:rPr>
        <w:t xml:space="preserve">2. Інформація про предмет закупівлі </w:t>
      </w:r>
      <w:r w:rsidRPr="00F67B63">
        <w:rPr>
          <w:sz w:val="28"/>
          <w:szCs w:val="28"/>
        </w:rPr>
        <w:br/>
      </w:r>
      <w:r w:rsidRPr="00FF6574">
        <w:rPr>
          <w:b/>
          <w:i/>
        </w:rPr>
        <w:t xml:space="preserve">Послуги щодо очищування, інші - код ДК 016:2010 - 81.29.1 </w:t>
      </w:r>
      <w:r w:rsidRPr="00FF6574">
        <w:rPr>
          <w:b/>
        </w:rPr>
        <w:t>(код ДК 021:2015 - 90600000-3 - послуги з прибирання й асенізації для міських і сільських громад та супутні послуги):</w:t>
      </w:r>
    </w:p>
    <w:p w:rsidR="00122FB2" w:rsidRPr="00FF6574" w:rsidRDefault="00122FB2" w:rsidP="00B62D60">
      <w:pPr>
        <w:jc w:val="both"/>
        <w:rPr>
          <w:b/>
        </w:rPr>
      </w:pPr>
      <w:r w:rsidRPr="00FF6574">
        <w:rPr>
          <w:b/>
          <w:i/>
        </w:rPr>
        <w:t xml:space="preserve">Лот №1 </w:t>
      </w:r>
      <w:r w:rsidRPr="00FF6574">
        <w:rPr>
          <w:b/>
        </w:rPr>
        <w:t>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транспорту;</w:t>
      </w:r>
    </w:p>
    <w:p w:rsidR="00122FB2" w:rsidRPr="00FF6574" w:rsidRDefault="00122FB2" w:rsidP="00B62D60">
      <w:pPr>
        <w:jc w:val="both"/>
        <w:rPr>
          <w:b/>
        </w:rPr>
      </w:pPr>
      <w:r w:rsidRPr="00FF6574">
        <w:rPr>
          <w:b/>
          <w:i/>
        </w:rPr>
        <w:t>Лот №2</w:t>
      </w:r>
      <w:r w:rsidRPr="00FF6574">
        <w:rPr>
          <w:b/>
        </w:rPr>
        <w:t xml:space="preserve"> - 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дератизації;</w:t>
      </w:r>
    </w:p>
    <w:p w:rsidR="00122FB2" w:rsidRDefault="00122FB2" w:rsidP="00B62D60">
      <w:pPr>
        <w:jc w:val="both"/>
        <w:rPr>
          <w:b/>
          <w:u w:val="single"/>
        </w:rPr>
      </w:pPr>
      <w:r w:rsidRPr="00FF6574">
        <w:rPr>
          <w:b/>
          <w:i/>
        </w:rPr>
        <w:t>Лот №3</w:t>
      </w:r>
      <w:r w:rsidRPr="00FF6574">
        <w:rPr>
          <w:b/>
        </w:rPr>
        <w:t xml:space="preserve"> - послуги щодо дезинфікування та винищування шкідників - код ДК 016:2010 - 81.29.11-00.00  (код ДК 021:2015 - 90670000-4 - послуги з дезинфікування та </w:t>
      </w:r>
      <w:r w:rsidRPr="00E05CAA">
        <w:rPr>
          <w:b/>
          <w:u w:val="single"/>
        </w:rPr>
        <w:t>дератизування міських і сільских територій) - послуги з дезинсекції.</w:t>
      </w:r>
    </w:p>
    <w:p w:rsidR="00122FB2" w:rsidRPr="00E05CAA" w:rsidRDefault="00122FB2" w:rsidP="00B62D60">
      <w:pPr>
        <w:jc w:val="both"/>
        <w:rPr>
          <w:b/>
          <w:u w:val="single"/>
        </w:rPr>
      </w:pPr>
    </w:p>
    <w:p w:rsidR="00122FB2" w:rsidRDefault="00122FB2" w:rsidP="00B62D6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122FB2" w:rsidRPr="00645BD3" w:rsidRDefault="00122FB2" w:rsidP="00B62D60">
      <w:pPr>
        <w:widowControl w:val="0"/>
        <w:tabs>
          <w:tab w:val="left" w:pos="1440"/>
        </w:tabs>
        <w:outlineLvl w:val="2"/>
        <w:rPr>
          <w:b/>
          <w:u w:val="single"/>
        </w:rPr>
      </w:pPr>
      <w:r w:rsidRPr="00FF6574">
        <w:rPr>
          <w:b/>
          <w:u w:val="single"/>
        </w:rPr>
        <w:t>Дата оприлюднення 17.03.2016, номер оголошення № 077868</w:t>
      </w:r>
      <w:r w:rsidRPr="00645BD3">
        <w:rPr>
          <w:b/>
          <w:u w:val="single"/>
        </w:rPr>
        <w:t>.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122FB2" w:rsidRDefault="00122FB2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  <w:r>
        <w:rPr>
          <w:sz w:val="28"/>
          <w:szCs w:val="28"/>
        </w:rPr>
        <w:t xml:space="preserve">цінових пропозицій) відбулося     </w:t>
      </w:r>
    </w:p>
    <w:p w:rsidR="00122FB2" w:rsidRPr="00B62D60" w:rsidRDefault="00122FB2" w:rsidP="00645BD3">
      <w:pPr>
        <w:widowControl w:val="0"/>
        <w:tabs>
          <w:tab w:val="left" w:pos="1440"/>
        </w:tabs>
        <w:ind w:firstLine="720"/>
        <w:jc w:val="both"/>
      </w:pPr>
      <w:r>
        <w:rPr>
          <w:sz w:val="28"/>
          <w:szCs w:val="28"/>
        </w:rPr>
        <w:t xml:space="preserve"> </w:t>
      </w:r>
      <w:r w:rsidRPr="00B62D60">
        <w:rPr>
          <w:b/>
          <w:u w:val="single"/>
        </w:rPr>
        <w:t>19.04.2016</w:t>
      </w:r>
      <w:r w:rsidRPr="00B62D60">
        <w:t xml:space="preserve">         </w:t>
      </w:r>
      <w:r>
        <w:t xml:space="preserve"> </w:t>
      </w:r>
      <w:r w:rsidRPr="00B62D60">
        <w:t xml:space="preserve"> </w:t>
      </w:r>
      <w:r w:rsidRPr="00B62D60">
        <w:rPr>
          <w:b/>
          <w:u w:val="single"/>
        </w:rPr>
        <w:t>11:00</w:t>
      </w:r>
      <w:r w:rsidRPr="00B62D60">
        <w:t xml:space="preserve"> .</w:t>
      </w:r>
    </w:p>
    <w:p w:rsidR="00122FB2" w:rsidRPr="00DE70BE" w:rsidRDefault="00122FB2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     </w:t>
      </w:r>
      <w:r w:rsidRPr="00DE70BE">
        <w:rPr>
          <w:sz w:val="20"/>
          <w:szCs w:val="20"/>
        </w:rPr>
        <w:t>(час)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u w:val="single"/>
          <w:lang w:val="ru-RU"/>
        </w:rPr>
      </w:pPr>
      <w:r w:rsidRPr="00B62D60">
        <w:rPr>
          <w:b/>
          <w:u w:val="single"/>
        </w:rPr>
        <w:t xml:space="preserve">69067, </w:t>
      </w:r>
      <w:r w:rsidRPr="00B62D60">
        <w:rPr>
          <w:b/>
          <w:u w:val="single"/>
          <w:lang w:val="ru-RU"/>
        </w:rPr>
        <w:t>Запорізька область, м. Запоріжжя, Заводський район, вул. Лізи Чайкіної, будинок 56, третій поверх, кабінет № 3</w:t>
      </w:r>
      <w:r w:rsidRPr="00B62D60">
        <w:rPr>
          <w:b/>
          <w:u w:val="single"/>
        </w:rPr>
        <w:t>08</w:t>
      </w:r>
      <w:r w:rsidRPr="00B62D60">
        <w:rPr>
          <w:b/>
          <w:u w:val="single"/>
          <w:lang w:val="ru-RU"/>
        </w:rPr>
        <w:t>.</w:t>
      </w:r>
    </w:p>
    <w:p w:rsidR="00122FB2" w:rsidRPr="00B62D60" w:rsidRDefault="00122FB2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</w:rPr>
      </w:pPr>
    </w:p>
    <w:p w:rsidR="00122FB2" w:rsidRPr="00F67B63" w:rsidRDefault="00122FB2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122FB2" w:rsidRPr="00130D27" w:rsidRDefault="00122FB2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63"/>
        <w:gridCol w:w="2322"/>
        <w:gridCol w:w="2036"/>
        <w:gridCol w:w="1922"/>
        <w:gridCol w:w="1318"/>
      </w:tblGrid>
      <w:tr w:rsidR="00122FB2" w:rsidRPr="001801C5" w:rsidTr="0070136D">
        <w:tc>
          <w:tcPr>
            <w:tcW w:w="467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322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2036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922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318" w:type="dxa"/>
          </w:tcPr>
          <w:p w:rsidR="00122FB2" w:rsidRPr="001801C5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122FB2" w:rsidRPr="001801C5" w:rsidTr="0070136D">
        <w:tc>
          <w:tcPr>
            <w:tcW w:w="467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</w:t>
            </w:r>
          </w:p>
        </w:tc>
        <w:tc>
          <w:tcPr>
            <w:tcW w:w="1763" w:type="dxa"/>
          </w:tcPr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№1</w:t>
            </w: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19.04.2016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Default="00122FB2" w:rsidP="00F24BC2"/>
          <w:p w:rsidR="00122FB2" w:rsidRPr="00F24BC2" w:rsidRDefault="00122FB2" w:rsidP="00F24BC2"/>
        </w:tc>
        <w:tc>
          <w:tcPr>
            <w:tcW w:w="2322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Товариство з обмеженою відповідальністю «Запорізький лікувально-фармацевтичний альянс»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ЄДРПОУ 23851723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Україна, Запорізька область, 69035, місто Запоріжжя, Орджонікідзевський район, вул. Патріотична, 32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телефон/факс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(061)212-16-35</w:t>
            </w: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122FB2" w:rsidRPr="0070136D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 w:rsidRPr="0070136D">
              <w:t>Відсутність копії Статуту</w:t>
            </w:r>
          </w:p>
        </w:tc>
        <w:tc>
          <w:tcPr>
            <w:tcW w:w="1922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Лот №2 – 25 706, 40 грн. (двадцять п</w:t>
            </w:r>
            <w:r w:rsidRPr="00AB280A">
              <w:rPr>
                <w:lang w:val="ru-RU"/>
              </w:rPr>
              <w:t>’</w:t>
            </w:r>
            <w:r>
              <w:t>ять тисяч сімсот шість гривень 40 коп.) з ПДВ</w:t>
            </w:r>
          </w:p>
        </w:tc>
        <w:tc>
          <w:tcPr>
            <w:tcW w:w="1318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122FB2" w:rsidRPr="001801C5" w:rsidTr="0070136D">
        <w:tc>
          <w:tcPr>
            <w:tcW w:w="467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</w:t>
            </w:r>
          </w:p>
        </w:tc>
        <w:tc>
          <w:tcPr>
            <w:tcW w:w="1763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№2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19.04.2016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322" w:type="dxa"/>
          </w:tcPr>
          <w:p w:rsidR="00122FB2" w:rsidRDefault="00122FB2" w:rsidP="00D21E26">
            <w:pPr>
              <w:widowControl w:val="0"/>
              <w:tabs>
                <w:tab w:val="left" w:pos="1440"/>
              </w:tabs>
              <w:outlineLvl w:val="2"/>
            </w:pPr>
            <w:r>
              <w:t>Товариство з обмеженою відповідальністю «Запорізький лікувально-фармацевтичний альянс»</w:t>
            </w:r>
          </w:p>
          <w:p w:rsidR="00122FB2" w:rsidRDefault="00122FB2" w:rsidP="00D21E26">
            <w:pPr>
              <w:widowControl w:val="0"/>
              <w:tabs>
                <w:tab w:val="left" w:pos="1440"/>
              </w:tabs>
              <w:outlineLvl w:val="2"/>
            </w:pPr>
            <w:r>
              <w:t>ЄДРПОУ 23851723</w:t>
            </w:r>
          </w:p>
          <w:p w:rsidR="00122FB2" w:rsidRDefault="00122FB2" w:rsidP="00D21E26">
            <w:pPr>
              <w:widowControl w:val="0"/>
              <w:tabs>
                <w:tab w:val="left" w:pos="1440"/>
              </w:tabs>
              <w:outlineLvl w:val="2"/>
            </w:pPr>
            <w:r>
              <w:t>Україна, Запорізька область, 69035, місто Запоріжжя, Орджонікідзевський район, вул. Патріотична, 32</w:t>
            </w:r>
          </w:p>
          <w:p w:rsidR="00122FB2" w:rsidRDefault="00122FB2" w:rsidP="00D21E26">
            <w:pPr>
              <w:widowControl w:val="0"/>
              <w:tabs>
                <w:tab w:val="left" w:pos="1440"/>
              </w:tabs>
              <w:outlineLvl w:val="2"/>
            </w:pPr>
            <w:r>
              <w:t>телефон/факс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(061)212-16-35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122FB2" w:rsidRPr="0070136D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 w:rsidRPr="0070136D">
              <w:t>Відсутність копії Статуту</w:t>
            </w:r>
          </w:p>
        </w:tc>
        <w:tc>
          <w:tcPr>
            <w:tcW w:w="1922" w:type="dxa"/>
          </w:tcPr>
          <w:p w:rsidR="00122FB2" w:rsidRPr="00F67B63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Лот №3 – 32 724,00 грн. (тридцять дві тисячі сімсот двадцять чотири гривень 00 коп.) з ПДВ</w:t>
            </w:r>
          </w:p>
        </w:tc>
        <w:tc>
          <w:tcPr>
            <w:tcW w:w="1318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122FB2" w:rsidRPr="001801C5" w:rsidTr="0070136D">
        <w:tc>
          <w:tcPr>
            <w:tcW w:w="467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3</w:t>
            </w:r>
          </w:p>
        </w:tc>
        <w:tc>
          <w:tcPr>
            <w:tcW w:w="1763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№3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19.04.2016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322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Приватне підприємство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«Дезснаб»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ЄДРПОУ 25487948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69067, місто Запоріжжя, вул. Заднепровська, будинок 34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(050)48-00-333;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(061)270-72-78</w:t>
            </w:r>
          </w:p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122FB2" w:rsidRPr="00820E9D" w:rsidRDefault="00122FB2" w:rsidP="00820E9D">
            <w:pPr>
              <w:widowControl w:val="0"/>
              <w:tabs>
                <w:tab w:val="num" w:pos="2025"/>
              </w:tabs>
              <w:jc w:val="both"/>
              <w:outlineLvl w:val="2"/>
              <w:rPr>
                <w:sz w:val="20"/>
                <w:szCs w:val="20"/>
              </w:rPr>
            </w:pPr>
            <w:r w:rsidRPr="00820E9D">
              <w:rPr>
                <w:b/>
                <w:sz w:val="20"/>
                <w:szCs w:val="20"/>
              </w:rPr>
              <w:t>Відсутні</w:t>
            </w:r>
            <w:r w:rsidRPr="00820E9D">
              <w:rPr>
                <w:sz w:val="20"/>
                <w:szCs w:val="20"/>
              </w:rPr>
              <w:t>:</w:t>
            </w:r>
          </w:p>
          <w:p w:rsidR="00122FB2" w:rsidRPr="00820E9D" w:rsidRDefault="00122FB2" w:rsidP="00820E9D">
            <w:pPr>
              <w:widowControl w:val="0"/>
              <w:tabs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 w:rsidRPr="00820E9D">
              <w:rPr>
                <w:sz w:val="20"/>
                <w:szCs w:val="20"/>
              </w:rPr>
              <w:t xml:space="preserve">- на деяких сторінках, які містять інформацію, відбиток печатки та підпис </w:t>
            </w:r>
            <w:r>
              <w:rPr>
                <w:sz w:val="20"/>
                <w:szCs w:val="20"/>
              </w:rPr>
              <w:t>у</w:t>
            </w:r>
            <w:r w:rsidRPr="00820E9D">
              <w:rPr>
                <w:sz w:val="20"/>
                <w:szCs w:val="20"/>
              </w:rPr>
              <w:t>повноваженої посадової особи</w:t>
            </w:r>
            <w:r>
              <w:rPr>
                <w:sz w:val="20"/>
                <w:szCs w:val="20"/>
              </w:rPr>
              <w:t>;</w:t>
            </w:r>
            <w:r w:rsidRPr="00820E9D">
              <w:rPr>
                <w:sz w:val="20"/>
                <w:szCs w:val="20"/>
              </w:rPr>
              <w:t xml:space="preserve"> </w:t>
            </w:r>
          </w:p>
          <w:p w:rsidR="00122FB2" w:rsidRPr="00820E9D" w:rsidRDefault="00122FB2" w:rsidP="00820E9D">
            <w:pPr>
              <w:widowControl w:val="0"/>
              <w:tabs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 w:rsidRPr="00820E9D">
              <w:rPr>
                <w:sz w:val="20"/>
                <w:szCs w:val="20"/>
              </w:rPr>
              <w:t>- інформація про субпідрядника (або лист в довільній формі про відсутність субпідрядника)</w:t>
            </w:r>
            <w:r>
              <w:rPr>
                <w:sz w:val="20"/>
                <w:szCs w:val="20"/>
              </w:rPr>
              <w:t>;</w:t>
            </w:r>
            <w:r w:rsidRPr="00820E9D">
              <w:rPr>
                <w:sz w:val="20"/>
                <w:szCs w:val="20"/>
              </w:rPr>
              <w:t xml:space="preserve"> </w:t>
            </w:r>
          </w:p>
          <w:p w:rsidR="00122FB2" w:rsidRDefault="00122FB2" w:rsidP="00820E9D">
            <w:pPr>
              <w:widowControl w:val="0"/>
              <w:tabs>
                <w:tab w:val="num" w:pos="0"/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0E9D">
              <w:rPr>
                <w:sz w:val="20"/>
                <w:szCs w:val="20"/>
              </w:rPr>
              <w:t>копія ліцензії (або письмове пояснення якщо діяльність не передбачає ліцензування)</w:t>
            </w:r>
            <w:r>
              <w:rPr>
                <w:sz w:val="20"/>
                <w:szCs w:val="20"/>
              </w:rPr>
              <w:t>;</w:t>
            </w:r>
            <w:r w:rsidRPr="00820E9D">
              <w:rPr>
                <w:sz w:val="20"/>
                <w:szCs w:val="20"/>
              </w:rPr>
              <w:t xml:space="preserve"> </w:t>
            </w:r>
          </w:p>
          <w:p w:rsidR="00122FB2" w:rsidRPr="00820E9D" w:rsidRDefault="00122FB2" w:rsidP="00820E9D">
            <w:pPr>
              <w:widowControl w:val="0"/>
              <w:tabs>
                <w:tab w:val="num" w:pos="0"/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0E9D">
              <w:rPr>
                <w:sz w:val="20"/>
                <w:szCs w:val="20"/>
              </w:rPr>
              <w:t>звіт про рух грошових коштів форма№3;</w:t>
            </w:r>
          </w:p>
          <w:p w:rsidR="00122FB2" w:rsidRPr="00820E9D" w:rsidRDefault="00122FB2" w:rsidP="00820E9D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0"/>
                <w:szCs w:val="20"/>
              </w:rPr>
            </w:pPr>
            <w:r w:rsidRPr="00820E9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</w:t>
            </w:r>
            <w:r w:rsidRPr="00820E9D">
              <w:rPr>
                <w:sz w:val="20"/>
                <w:szCs w:val="20"/>
              </w:rPr>
              <w:t>арантійний лист Учасника (у довільній формі) про надання (у разі акцепту його пропозиції конкурсних торгів) ним Замовнику у строк, що не перевищує 10 днів з дати оприлюднення на веб-порталі Уповноваженого органу повідомлення про акцепт пропозиції конкурсних торгів документів, що підтверджують відсутність підстав для відмови Учаснику в участі процедур закупівлі або відхилення такої пропозиції згідно зі статтею 17 Закону  та вимог цієї документації</w:t>
            </w:r>
            <w:r>
              <w:rPr>
                <w:sz w:val="20"/>
                <w:szCs w:val="20"/>
              </w:rPr>
              <w:t>.</w:t>
            </w:r>
            <w:r w:rsidRPr="00820E9D">
              <w:rPr>
                <w:sz w:val="20"/>
                <w:szCs w:val="20"/>
              </w:rPr>
              <w:t xml:space="preserve"> </w:t>
            </w:r>
          </w:p>
          <w:p w:rsidR="00122FB2" w:rsidRPr="00820E9D" w:rsidRDefault="00122FB2" w:rsidP="00DE70BE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122FB2" w:rsidRPr="00AB280A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Лот №2 – </w:t>
            </w:r>
            <w:r w:rsidRPr="00AB280A">
              <w:t>19</w:t>
            </w:r>
            <w:r>
              <w:rPr>
                <w:lang w:val="en-US"/>
              </w:rPr>
              <w:t> </w:t>
            </w:r>
            <w:r w:rsidRPr="00AB280A">
              <w:t>900</w:t>
            </w:r>
            <w:r>
              <w:t>,</w:t>
            </w:r>
            <w:r w:rsidRPr="00AB280A">
              <w:t>00</w:t>
            </w:r>
            <w:r>
              <w:t xml:space="preserve"> грн. (дев</w:t>
            </w:r>
            <w:r w:rsidRPr="00AB280A">
              <w:t>’</w:t>
            </w:r>
            <w:r>
              <w:t>ятнадцять тисяч дев</w:t>
            </w:r>
            <w:r w:rsidRPr="00AB280A">
              <w:t>’</w:t>
            </w:r>
            <w:r>
              <w:t>ятсот гривень 00 коп.) з ПДВ</w:t>
            </w:r>
          </w:p>
          <w:p w:rsidR="00122FB2" w:rsidRPr="00AB280A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Лот №</w:t>
            </w:r>
            <w:r w:rsidRPr="00AB280A">
              <w:t>3</w:t>
            </w:r>
            <w:r>
              <w:t xml:space="preserve"> – </w:t>
            </w:r>
            <w:r w:rsidRPr="00820E9D">
              <w:rPr>
                <w:lang w:val="ru-RU"/>
              </w:rPr>
              <w:t>17</w:t>
            </w:r>
            <w:r>
              <w:rPr>
                <w:lang w:val="en-US"/>
              </w:rPr>
              <w:t> </w:t>
            </w:r>
            <w:r w:rsidRPr="00820E9D">
              <w:rPr>
                <w:lang w:val="ru-RU"/>
              </w:rPr>
              <w:t>300</w:t>
            </w:r>
            <w:r>
              <w:t>,</w:t>
            </w:r>
            <w:r w:rsidRPr="00820E9D">
              <w:rPr>
                <w:lang w:val="ru-RU"/>
              </w:rPr>
              <w:t>00</w:t>
            </w:r>
            <w:r>
              <w:t xml:space="preserve"> грн. (сімнядцять тисяч триста гривень 00 коп.) з ПДВ</w:t>
            </w:r>
          </w:p>
        </w:tc>
        <w:tc>
          <w:tcPr>
            <w:tcW w:w="1318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122FB2" w:rsidRPr="001801C5" w:rsidTr="0070136D">
        <w:trPr>
          <w:trHeight w:val="2505"/>
        </w:trPr>
        <w:tc>
          <w:tcPr>
            <w:tcW w:w="467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4</w:t>
            </w:r>
          </w:p>
        </w:tc>
        <w:tc>
          <w:tcPr>
            <w:tcW w:w="1763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№4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19.04.2016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322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Фізична особа-підприємець 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Сльота Станіслав Володимирович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ІПН 3246407776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69097, Запорізька обл., місто Запоріжжя, проспект Ювілейний, будинок 41, квартира 122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Тел.: (066)220-50-47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122FB2" w:rsidRPr="00031A80" w:rsidRDefault="00122FB2" w:rsidP="000B299F">
            <w:pPr>
              <w:widowControl w:val="0"/>
              <w:jc w:val="both"/>
              <w:outlineLvl w:val="2"/>
              <w:rPr>
                <w:sz w:val="20"/>
                <w:szCs w:val="20"/>
              </w:rPr>
            </w:pPr>
            <w:r w:rsidRPr="00031A80">
              <w:rPr>
                <w:sz w:val="20"/>
                <w:szCs w:val="20"/>
              </w:rPr>
              <w:t>Відсутні:</w:t>
            </w:r>
          </w:p>
          <w:p w:rsidR="00122FB2" w:rsidRPr="00031A80" w:rsidRDefault="00122FB2" w:rsidP="000B299F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0"/>
                <w:szCs w:val="20"/>
              </w:rPr>
            </w:pPr>
            <w:r w:rsidRPr="00031A80">
              <w:rPr>
                <w:sz w:val="20"/>
                <w:szCs w:val="20"/>
              </w:rPr>
              <w:t>- на деяких сторінках, які містять інформацію, відбиток печатки та підпис уповноваженої посадової особи учасника;</w:t>
            </w:r>
          </w:p>
          <w:p w:rsidR="00122FB2" w:rsidRPr="00031A80" w:rsidRDefault="00122FB2" w:rsidP="000B299F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0"/>
                <w:szCs w:val="20"/>
              </w:rPr>
            </w:pPr>
            <w:r w:rsidRPr="00031A80">
              <w:rPr>
                <w:sz w:val="20"/>
                <w:szCs w:val="20"/>
              </w:rPr>
              <w:t xml:space="preserve">- копія ліцензії (або письмове пояснення якщо діяльність не передбачає ліцензування); </w:t>
            </w:r>
          </w:p>
          <w:p w:rsidR="00122FB2" w:rsidRPr="00031A80" w:rsidRDefault="00122FB2" w:rsidP="000B299F">
            <w:pPr>
              <w:widowControl w:val="0"/>
              <w:tabs>
                <w:tab w:val="left" w:pos="0"/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 w:rsidRPr="00031A80">
              <w:rPr>
                <w:sz w:val="20"/>
                <w:szCs w:val="20"/>
              </w:rPr>
              <w:t>- гарантійний лист Учасника (у довільній формі) про надання (у разі акцепту його пропозиції конкурсних торгів) ним Замовнику у строк, що не перевищує 10 днів з дати оприлюднення на веб-порталі Уповноваженого органу повідомлення про акцепт пропозиції конкурсних торгів документів, що підтверджують відсутність підстав для відмови Учаснику в участі процедур закупівлі або відхилення такої пропозиції згідно зі статтею 17 Закону та вимог цієї документації.</w:t>
            </w:r>
          </w:p>
          <w:p w:rsidR="00122FB2" w:rsidRPr="00031A80" w:rsidRDefault="00122FB2" w:rsidP="00DE70BE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122FB2" w:rsidRPr="00AB280A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Лот №2 – 17</w:t>
            </w:r>
            <w:r>
              <w:rPr>
                <w:lang w:val="en-US"/>
              </w:rPr>
              <w:t> </w:t>
            </w:r>
            <w:r w:rsidRPr="00AB280A">
              <w:t>900</w:t>
            </w:r>
            <w:r>
              <w:t>,</w:t>
            </w:r>
            <w:r w:rsidRPr="00AB280A">
              <w:t>00</w:t>
            </w:r>
            <w:r>
              <w:t xml:space="preserve"> грн. (сімнаднадцять тисяч дев</w:t>
            </w:r>
            <w:r w:rsidRPr="00AB280A">
              <w:t>’</w:t>
            </w:r>
            <w:r>
              <w:t>ятсот гривень 00 коп.) без ПДВ</w:t>
            </w:r>
          </w:p>
          <w:p w:rsidR="00122FB2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Лот №</w:t>
            </w:r>
            <w:r w:rsidRPr="00AB280A">
              <w:t>3</w:t>
            </w:r>
            <w:r>
              <w:t xml:space="preserve"> – </w:t>
            </w:r>
          </w:p>
          <w:p w:rsidR="00122FB2" w:rsidRPr="00AB280A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 w:rsidRPr="00820E9D">
              <w:rPr>
                <w:lang w:val="ru-RU"/>
              </w:rPr>
              <w:t>1</w:t>
            </w:r>
            <w:r>
              <w:rPr>
                <w:lang w:val="ru-RU"/>
              </w:rPr>
              <w:t>5 57</w:t>
            </w:r>
            <w:r w:rsidRPr="00820E9D">
              <w:rPr>
                <w:lang w:val="ru-RU"/>
              </w:rPr>
              <w:t>0</w:t>
            </w:r>
            <w:r>
              <w:t>,</w:t>
            </w:r>
            <w:r w:rsidRPr="00820E9D">
              <w:rPr>
                <w:lang w:val="ru-RU"/>
              </w:rPr>
              <w:t>00</w:t>
            </w:r>
            <w:r>
              <w:t xml:space="preserve"> грн. (п</w:t>
            </w:r>
            <w:r w:rsidRPr="00AB280A">
              <w:t>’</w:t>
            </w:r>
            <w:r>
              <w:t>ятнадцять тисяч п</w:t>
            </w:r>
            <w:r w:rsidRPr="00AB280A">
              <w:t>’</w:t>
            </w:r>
            <w:r>
              <w:t>ятсот сімдесят гривень 00 коп.) без ПДВ</w:t>
            </w:r>
          </w:p>
        </w:tc>
        <w:tc>
          <w:tcPr>
            <w:tcW w:w="1318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122FB2" w:rsidRPr="001801C5" w:rsidTr="0070136D">
        <w:trPr>
          <w:trHeight w:val="2505"/>
        </w:trPr>
        <w:tc>
          <w:tcPr>
            <w:tcW w:w="467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5</w:t>
            </w:r>
          </w:p>
        </w:tc>
        <w:tc>
          <w:tcPr>
            <w:tcW w:w="1763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№5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122FB2" w:rsidRDefault="00122FB2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19.04.2016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322" w:type="dxa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Фізична особа-підприємець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Омельчак Ніна Олександрівна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ІПН 3384904261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69097, Запорізька обл., місто Запоріжжя,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Вулиця Запорізького козацтва, будинок 35, квартира 111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Тел.: (066)601-603-3</w:t>
            </w:r>
          </w:p>
        </w:tc>
        <w:tc>
          <w:tcPr>
            <w:tcW w:w="2036" w:type="dxa"/>
          </w:tcPr>
          <w:p w:rsidR="00122FB2" w:rsidRPr="00E43515" w:rsidRDefault="00122FB2" w:rsidP="00E43515">
            <w:pPr>
              <w:widowControl w:val="0"/>
              <w:tabs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 w:rsidRPr="00E43515">
              <w:rPr>
                <w:sz w:val="20"/>
                <w:szCs w:val="20"/>
              </w:rPr>
              <w:t>Відсутні:</w:t>
            </w:r>
          </w:p>
          <w:p w:rsidR="00122FB2" w:rsidRPr="00E43515" w:rsidRDefault="00122FB2" w:rsidP="00E43515">
            <w:pPr>
              <w:widowControl w:val="0"/>
              <w:tabs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 w:rsidRPr="00E43515">
              <w:rPr>
                <w:sz w:val="20"/>
                <w:szCs w:val="20"/>
              </w:rPr>
              <w:t xml:space="preserve">- на деяких сторінках, які містять інформацію, відбиток печатки та підпис уповноваженої посадової особи учасника; </w:t>
            </w:r>
          </w:p>
          <w:p w:rsidR="00122FB2" w:rsidRPr="00E43515" w:rsidRDefault="00122FB2" w:rsidP="00E43515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0"/>
                <w:szCs w:val="20"/>
              </w:rPr>
            </w:pPr>
            <w:r w:rsidRPr="00E43515">
              <w:rPr>
                <w:sz w:val="20"/>
                <w:szCs w:val="20"/>
              </w:rPr>
              <w:t>- копія паспорта;</w:t>
            </w:r>
          </w:p>
          <w:p w:rsidR="00122FB2" w:rsidRPr="00E43515" w:rsidRDefault="00122FB2" w:rsidP="00E43515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0"/>
                <w:szCs w:val="20"/>
              </w:rPr>
            </w:pPr>
            <w:r w:rsidRPr="00E43515">
              <w:rPr>
                <w:sz w:val="20"/>
                <w:szCs w:val="20"/>
              </w:rPr>
              <w:t>-копі</w:t>
            </w:r>
            <w:r>
              <w:rPr>
                <w:sz w:val="20"/>
                <w:szCs w:val="20"/>
              </w:rPr>
              <w:t>я ідентифікаційного коду особи;</w:t>
            </w:r>
          </w:p>
          <w:p w:rsidR="00122FB2" w:rsidRPr="00E43515" w:rsidRDefault="00122FB2" w:rsidP="00E43515">
            <w:pPr>
              <w:widowControl w:val="0"/>
              <w:tabs>
                <w:tab w:val="left" w:pos="720"/>
              </w:tabs>
              <w:jc w:val="both"/>
              <w:outlineLvl w:val="2"/>
              <w:rPr>
                <w:sz w:val="20"/>
                <w:szCs w:val="20"/>
              </w:rPr>
            </w:pPr>
            <w:r w:rsidRPr="00E43515">
              <w:rPr>
                <w:sz w:val="20"/>
                <w:szCs w:val="20"/>
              </w:rPr>
              <w:t>- копія ліцензії (або письмове пояснення якщо діяльність не передбачає ліцензування);</w:t>
            </w:r>
          </w:p>
          <w:p w:rsidR="00122FB2" w:rsidRPr="00E43515" w:rsidRDefault="00122FB2" w:rsidP="00DE70BE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E43515">
              <w:rPr>
                <w:sz w:val="20"/>
                <w:szCs w:val="20"/>
              </w:rPr>
              <w:t>- гарантійний лист Учасника (у довільній формі) про надання (у разі акцепту його пропозиції конкурсних торгів) ним Замовнику у строк, що не перевищує 10 днів з дати оприлюднення на веб-порталі Уповноваженого органу повідомлення про акцепт пропозиції конкурсних торгів документів, що підтверджують відсутність підстав для відмови Учаснику в участі процедур закупівлі або відхилення такої пропозиції згідно зі статтею 17 Закону та вимог цієї документації.</w:t>
            </w:r>
          </w:p>
        </w:tc>
        <w:tc>
          <w:tcPr>
            <w:tcW w:w="1922" w:type="dxa"/>
          </w:tcPr>
          <w:p w:rsidR="00122FB2" w:rsidRPr="00AB280A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Лот №2 – </w:t>
            </w:r>
            <w:r w:rsidRPr="00AB280A">
              <w:t>1</w:t>
            </w:r>
            <w:r>
              <w:t>6</w:t>
            </w:r>
            <w:r>
              <w:rPr>
                <w:lang w:val="en-US"/>
              </w:rPr>
              <w:t> </w:t>
            </w:r>
            <w:r>
              <w:t>8</w:t>
            </w:r>
            <w:r w:rsidRPr="00AB280A">
              <w:t>00</w:t>
            </w:r>
            <w:r>
              <w:t>,</w:t>
            </w:r>
            <w:r w:rsidRPr="00AB280A">
              <w:t>00</w:t>
            </w:r>
            <w:r>
              <w:t xml:space="preserve"> грн. (шістнадцять тисяч вісімсот гривень 00 коп.) без ПДВ</w:t>
            </w:r>
          </w:p>
          <w:p w:rsidR="00122FB2" w:rsidRPr="00AB280A" w:rsidRDefault="00122FB2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Лот №</w:t>
            </w:r>
            <w:r w:rsidRPr="00AB280A">
              <w:t>3</w:t>
            </w:r>
            <w:r>
              <w:t xml:space="preserve"> – </w:t>
            </w:r>
            <w:r w:rsidRPr="00820E9D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en-US"/>
              </w:rPr>
              <w:t> </w:t>
            </w:r>
            <w:r>
              <w:t>7</w:t>
            </w:r>
            <w:r w:rsidRPr="00820E9D">
              <w:rPr>
                <w:lang w:val="ru-RU"/>
              </w:rPr>
              <w:t>00</w:t>
            </w:r>
            <w:r>
              <w:t>,</w:t>
            </w:r>
            <w:r w:rsidRPr="00820E9D">
              <w:rPr>
                <w:lang w:val="ru-RU"/>
              </w:rPr>
              <w:t>00</w:t>
            </w:r>
            <w:r>
              <w:t xml:space="preserve"> грн. (чотирнадцять тисяч сімсот гривень 00 коп.) без ПДВ</w:t>
            </w:r>
          </w:p>
        </w:tc>
        <w:tc>
          <w:tcPr>
            <w:tcW w:w="1318" w:type="dxa"/>
          </w:tcPr>
          <w:p w:rsidR="00122FB2" w:rsidRPr="00F67B63" w:rsidRDefault="00122FB2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122FB2" w:rsidRPr="001A0AF0" w:rsidRDefault="00122FB2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1A0AF0">
        <w:rPr>
          <w:sz w:val="20"/>
          <w:szCs w:val="2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1A0AF0">
        <w:rPr>
          <w:color w:val="000000"/>
          <w:sz w:val="20"/>
          <w:szCs w:val="20"/>
          <w:shd w:val="clear" w:color="auto" w:fill="FFFFFF"/>
        </w:rPr>
        <w:t>і мають відмітку в паспорті</w:t>
      </w:r>
      <w:r w:rsidRPr="001A0AF0">
        <w:rPr>
          <w:sz w:val="20"/>
          <w:szCs w:val="20"/>
        </w:rPr>
        <w:t>).</w:t>
      </w:r>
    </w:p>
    <w:p w:rsidR="00122FB2" w:rsidRDefault="00122FB2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122FB2" w:rsidRPr="001E3EC2" w:rsidRDefault="00122FB2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122FB2" w:rsidRPr="001E3EC2" w:rsidRDefault="00122FB2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tbl>
      <w:tblPr>
        <w:tblW w:w="0" w:type="auto"/>
        <w:tblLook w:val="01E0"/>
      </w:tblPr>
      <w:tblGrid>
        <w:gridCol w:w="3882"/>
        <w:gridCol w:w="5689"/>
      </w:tblGrid>
      <w:tr w:rsidR="00122FB2" w:rsidRPr="001E3EC2" w:rsidTr="001A0AF0">
        <w:tc>
          <w:tcPr>
            <w:tcW w:w="4455" w:type="dxa"/>
          </w:tcPr>
          <w:p w:rsidR="00122FB2" w:rsidRPr="001E3EC2" w:rsidRDefault="00122FB2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980BB2">
              <w:rPr>
                <w:sz w:val="20"/>
                <w:szCs w:val="20"/>
                <w:u w:val="single"/>
              </w:rPr>
              <w:t>Директор ТОВ «Зап. лік.-фарм. Альянс» Зеленцов С.М.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5116" w:type="dxa"/>
          </w:tcPr>
          <w:p w:rsidR="00122FB2" w:rsidRPr="001E3EC2" w:rsidRDefault="00122FB2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122FB2" w:rsidRPr="001E3EC2" w:rsidTr="001A0AF0">
        <w:tc>
          <w:tcPr>
            <w:tcW w:w="4455" w:type="dxa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ФОП Омельчак Н.О.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5116" w:type="dxa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122FB2" w:rsidRPr="001E3EC2" w:rsidTr="001A0AF0">
        <w:tc>
          <w:tcPr>
            <w:tcW w:w="4455" w:type="dxa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Представник директора ЧП «Дезснаб» Сльота В.О.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5116" w:type="dxa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122FB2" w:rsidRPr="001E3EC2" w:rsidTr="001A0AF0">
        <w:tc>
          <w:tcPr>
            <w:tcW w:w="4455" w:type="dxa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122FB2" w:rsidRPr="001E3EC2" w:rsidTr="00F24BC2">
        <w:tc>
          <w:tcPr>
            <w:tcW w:w="9571" w:type="dxa"/>
            <w:gridSpan w:val="2"/>
          </w:tcPr>
          <w:p w:rsidR="00122FB2" w:rsidRDefault="00122FB2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122FB2" w:rsidRPr="001E3EC2" w:rsidRDefault="00122FB2" w:rsidP="009615F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122FB2" w:rsidRDefault="00122FB2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122FB2" w:rsidRPr="001E3EC2" w:rsidRDefault="00122FB2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122FB2" w:rsidRDefault="00122FB2" w:rsidP="00DE70BE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122FB2" w:rsidRDefault="00122FB2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бухгалтерського обліку та </w:t>
            </w:r>
          </w:p>
          <w:p w:rsidR="00122FB2" w:rsidRPr="00781D18" w:rsidRDefault="00122FB2" w:rsidP="004A7CBD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  <w:r w:rsidRPr="008F449A">
              <w:rPr>
                <w:u w:val="single"/>
              </w:rPr>
              <w:t>звітності – головний бухгалтер       Захаренко Л.В.</w:t>
            </w:r>
            <w:r>
              <w:t xml:space="preserve">                __________________________</w:t>
            </w:r>
          </w:p>
        </w:tc>
      </w:tr>
      <w:tr w:rsidR="00122FB2" w:rsidRPr="001E3EC2" w:rsidTr="00CF3F09">
        <w:trPr>
          <w:trHeight w:val="313"/>
        </w:trPr>
        <w:tc>
          <w:tcPr>
            <w:tcW w:w="9571" w:type="dxa"/>
            <w:gridSpan w:val="2"/>
          </w:tcPr>
          <w:p w:rsidR="00122FB2" w:rsidRPr="00DE70BE" w:rsidRDefault="00122FB2" w:rsidP="00DE70BE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122FB2" w:rsidRPr="001E3EC2" w:rsidTr="00F24BC2">
        <w:tc>
          <w:tcPr>
            <w:tcW w:w="9571" w:type="dxa"/>
            <w:gridSpan w:val="2"/>
          </w:tcPr>
          <w:p w:rsidR="00122FB2" w:rsidRDefault="00122FB2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житлово-комунального </w:t>
            </w:r>
          </w:p>
          <w:p w:rsidR="00122FB2" w:rsidRDefault="00122FB2" w:rsidP="004A7CBD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>господарства                                      Кулак Ю.О.</w:t>
            </w:r>
            <w:r>
              <w:rPr>
                <w:u w:val="single"/>
              </w:rPr>
              <w:t xml:space="preserve">   </w:t>
            </w:r>
            <w:r w:rsidRPr="008F449A">
              <w:t xml:space="preserve">                   </w:t>
            </w:r>
            <w:r>
              <w:t>__________________________</w:t>
            </w:r>
          </w:p>
        </w:tc>
      </w:tr>
      <w:tr w:rsidR="00122FB2" w:rsidRPr="001E3EC2" w:rsidTr="00CF3F09">
        <w:trPr>
          <w:trHeight w:val="403"/>
        </w:trPr>
        <w:tc>
          <w:tcPr>
            <w:tcW w:w="9571" w:type="dxa"/>
            <w:gridSpan w:val="2"/>
          </w:tcPr>
          <w:p w:rsidR="00122FB2" w:rsidRPr="001E3EC2" w:rsidRDefault="00122FB2" w:rsidP="00DE70BE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  <w:tr w:rsidR="00122FB2" w:rsidRPr="001E3EC2" w:rsidTr="00F24BC2">
        <w:trPr>
          <w:trHeight w:val="457"/>
        </w:trPr>
        <w:tc>
          <w:tcPr>
            <w:tcW w:w="9571" w:type="dxa"/>
            <w:gridSpan w:val="2"/>
          </w:tcPr>
          <w:p w:rsidR="00122FB2" w:rsidRDefault="00122FB2" w:rsidP="004A7CBD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економічного розвитку та </w:t>
            </w:r>
          </w:p>
          <w:p w:rsidR="00122FB2" w:rsidRDefault="00122FB2" w:rsidP="004A7CBD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>підприємництва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Хижняк Н.В.  </w:t>
            </w:r>
            <w:r w:rsidRPr="008F449A">
              <w:t xml:space="preserve">      </w:t>
            </w:r>
            <w:r>
              <w:t xml:space="preserve">       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122FB2" w:rsidRPr="001E3EC2" w:rsidTr="00F24BC2">
        <w:trPr>
          <w:trHeight w:val="457"/>
        </w:trPr>
        <w:tc>
          <w:tcPr>
            <w:tcW w:w="9571" w:type="dxa"/>
            <w:gridSpan w:val="2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122FB2" w:rsidRPr="001E3EC2" w:rsidTr="00F24BC2">
        <w:trPr>
          <w:trHeight w:val="457"/>
        </w:trPr>
        <w:tc>
          <w:tcPr>
            <w:tcW w:w="9571" w:type="dxa"/>
            <w:gridSpan w:val="2"/>
          </w:tcPr>
          <w:p w:rsidR="00122FB2" w:rsidRDefault="00122FB2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адміністративно - правової </w:t>
            </w:r>
          </w:p>
          <w:p w:rsidR="00122FB2" w:rsidRDefault="00122FB2" w:rsidP="004A7CBD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 xml:space="preserve">роботи            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Шеєнко Н.І.  </w:t>
            </w:r>
            <w:r w:rsidRPr="008F449A">
              <w:t xml:space="preserve">      </w:t>
            </w:r>
            <w:r>
              <w:t xml:space="preserve">              </w:t>
            </w:r>
            <w:r w:rsidRPr="001E3EC2">
              <w:rPr>
                <w:sz w:val="28"/>
                <w:szCs w:val="28"/>
              </w:rPr>
              <w:t>______________________</w:t>
            </w:r>
          </w:p>
        </w:tc>
      </w:tr>
      <w:tr w:rsidR="00122FB2" w:rsidRPr="001E3EC2" w:rsidTr="00F24BC2">
        <w:trPr>
          <w:trHeight w:val="457"/>
        </w:trPr>
        <w:tc>
          <w:tcPr>
            <w:tcW w:w="9571" w:type="dxa"/>
            <w:gridSpan w:val="2"/>
          </w:tcPr>
          <w:p w:rsidR="00122FB2" w:rsidRPr="001E3EC2" w:rsidRDefault="00122FB2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</w:t>
            </w:r>
            <w:r w:rsidRPr="00DE70BE">
              <w:rPr>
                <w:sz w:val="20"/>
                <w:szCs w:val="20"/>
              </w:rPr>
              <w:t xml:space="preserve">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</w:tbl>
    <w:p w:rsidR="00122FB2" w:rsidRPr="00C902F0" w:rsidRDefault="00122FB2" w:rsidP="00DE70BE">
      <w:pPr>
        <w:widowControl w:val="0"/>
        <w:tabs>
          <w:tab w:val="left" w:pos="1440"/>
        </w:tabs>
      </w:pPr>
      <w:r w:rsidRPr="00C902F0">
        <w:t xml:space="preserve">Голова комітету з конкурсних торгів </w:t>
      </w:r>
      <w:r>
        <w:t xml:space="preserve">          </w:t>
      </w:r>
      <w:r w:rsidRPr="00C902F0">
        <w:t>________________</w:t>
      </w:r>
      <w:r>
        <w:t xml:space="preserve">              </w:t>
      </w:r>
      <w:r w:rsidRPr="00C902F0">
        <w:rPr>
          <w:u w:val="single"/>
        </w:rPr>
        <w:t xml:space="preserve">О.Б. Волошина                                                                                                                                 </w:t>
      </w:r>
    </w:p>
    <w:p w:rsidR="00122FB2" w:rsidRDefault="00122FB2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E70BE">
        <w:rPr>
          <w:sz w:val="20"/>
          <w:szCs w:val="20"/>
        </w:rPr>
        <w:t xml:space="preserve">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122FB2" w:rsidRPr="001E3EC2" w:rsidRDefault="00122FB2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М. П. </w:t>
      </w:r>
      <w:r w:rsidRPr="001E3EC2">
        <w:rPr>
          <w:sz w:val="28"/>
          <w:szCs w:val="28"/>
        </w:rPr>
        <w:t> </w:t>
      </w:r>
    </w:p>
    <w:p w:rsidR="00122FB2" w:rsidRPr="001E3EC2" w:rsidRDefault="00122FB2" w:rsidP="00DE70BE">
      <w:pPr>
        <w:widowControl w:val="0"/>
        <w:tabs>
          <w:tab w:val="left" w:pos="1440"/>
        </w:tabs>
        <w:rPr>
          <w:sz w:val="28"/>
          <w:szCs w:val="28"/>
        </w:rPr>
      </w:pPr>
      <w:r w:rsidRPr="00C902F0">
        <w:t xml:space="preserve">Секретар комітету з конкурсних торгів </w:t>
      </w:r>
      <w:r>
        <w:t xml:space="preserve">        ___</w:t>
      </w:r>
      <w:r w:rsidRPr="00C902F0">
        <w:t xml:space="preserve">_____________      </w:t>
      </w:r>
      <w:r>
        <w:t xml:space="preserve">       </w:t>
      </w:r>
      <w:r w:rsidRPr="00C902F0">
        <w:rPr>
          <w:u w:val="single"/>
        </w:rPr>
        <w:t>Н.М. Лячко</w:t>
      </w:r>
      <w:r w:rsidRPr="00C902F0"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DE70BE">
        <w:rPr>
          <w:sz w:val="20"/>
          <w:szCs w:val="20"/>
        </w:rPr>
        <w:t>ініціали та прізвище)</w:t>
      </w:r>
      <w:r>
        <w:rPr>
          <w:sz w:val="28"/>
          <w:szCs w:val="28"/>
        </w:rPr>
        <w:t xml:space="preserve"> </w:t>
      </w:r>
    </w:p>
    <w:p w:rsidR="00122FB2" w:rsidRPr="001E3EC2" w:rsidRDefault="00122FB2" w:rsidP="00DE70BE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122FB2" w:rsidRPr="001E3EC2" w:rsidSect="009615F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B2" w:rsidRDefault="00122FB2">
      <w:r>
        <w:separator/>
      </w:r>
    </w:p>
  </w:endnote>
  <w:endnote w:type="continuationSeparator" w:id="0">
    <w:p w:rsidR="00122FB2" w:rsidRDefault="0012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B2" w:rsidRDefault="00122FB2">
      <w:r>
        <w:separator/>
      </w:r>
    </w:p>
  </w:footnote>
  <w:footnote w:type="continuationSeparator" w:id="0">
    <w:p w:rsidR="00122FB2" w:rsidRDefault="0012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B2" w:rsidRDefault="00122FB2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FB2" w:rsidRDefault="00122F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B2" w:rsidRDefault="00122FB2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22FB2" w:rsidRDefault="00122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BE"/>
    <w:rsid w:val="00023C35"/>
    <w:rsid w:val="00026CA0"/>
    <w:rsid w:val="00031A80"/>
    <w:rsid w:val="00096886"/>
    <w:rsid w:val="000A628D"/>
    <w:rsid w:val="000B299F"/>
    <w:rsid w:val="000F2E23"/>
    <w:rsid w:val="000F79AF"/>
    <w:rsid w:val="00122FB2"/>
    <w:rsid w:val="00130D27"/>
    <w:rsid w:val="00141C05"/>
    <w:rsid w:val="001801C5"/>
    <w:rsid w:val="001A0AF0"/>
    <w:rsid w:val="001A3220"/>
    <w:rsid w:val="001A759D"/>
    <w:rsid w:val="001D2BC0"/>
    <w:rsid w:val="001E3EC2"/>
    <w:rsid w:val="00224126"/>
    <w:rsid w:val="00254C12"/>
    <w:rsid w:val="002563E3"/>
    <w:rsid w:val="002768C8"/>
    <w:rsid w:val="00292AD1"/>
    <w:rsid w:val="002C54F7"/>
    <w:rsid w:val="00357602"/>
    <w:rsid w:val="00361125"/>
    <w:rsid w:val="003B454E"/>
    <w:rsid w:val="003D1AB9"/>
    <w:rsid w:val="003D1F2A"/>
    <w:rsid w:val="003D5B93"/>
    <w:rsid w:val="004A7CBD"/>
    <w:rsid w:val="00512366"/>
    <w:rsid w:val="005132EF"/>
    <w:rsid w:val="00554726"/>
    <w:rsid w:val="00633FBC"/>
    <w:rsid w:val="006359A9"/>
    <w:rsid w:val="00645BD3"/>
    <w:rsid w:val="00693DF4"/>
    <w:rsid w:val="006A344A"/>
    <w:rsid w:val="006E0D67"/>
    <w:rsid w:val="006E6B62"/>
    <w:rsid w:val="006F7648"/>
    <w:rsid w:val="0070136D"/>
    <w:rsid w:val="0073671C"/>
    <w:rsid w:val="00781D18"/>
    <w:rsid w:val="007F2713"/>
    <w:rsid w:val="00814C44"/>
    <w:rsid w:val="00820E9D"/>
    <w:rsid w:val="0083634F"/>
    <w:rsid w:val="00855FA5"/>
    <w:rsid w:val="00865022"/>
    <w:rsid w:val="00866FA0"/>
    <w:rsid w:val="00883742"/>
    <w:rsid w:val="008C1EE4"/>
    <w:rsid w:val="008F449A"/>
    <w:rsid w:val="00930D9F"/>
    <w:rsid w:val="00937274"/>
    <w:rsid w:val="009615F2"/>
    <w:rsid w:val="00976AD0"/>
    <w:rsid w:val="00980BB2"/>
    <w:rsid w:val="00A22BD3"/>
    <w:rsid w:val="00A317DB"/>
    <w:rsid w:val="00A43E6F"/>
    <w:rsid w:val="00A74DF1"/>
    <w:rsid w:val="00A868BA"/>
    <w:rsid w:val="00A90AF3"/>
    <w:rsid w:val="00AB280A"/>
    <w:rsid w:val="00B327DB"/>
    <w:rsid w:val="00B62D60"/>
    <w:rsid w:val="00BB38B8"/>
    <w:rsid w:val="00BD7521"/>
    <w:rsid w:val="00BE3E62"/>
    <w:rsid w:val="00BE7B74"/>
    <w:rsid w:val="00BF2383"/>
    <w:rsid w:val="00C11246"/>
    <w:rsid w:val="00C12E80"/>
    <w:rsid w:val="00C427E1"/>
    <w:rsid w:val="00C902F0"/>
    <w:rsid w:val="00CC666A"/>
    <w:rsid w:val="00CF3F09"/>
    <w:rsid w:val="00CF5173"/>
    <w:rsid w:val="00D055D4"/>
    <w:rsid w:val="00D174D7"/>
    <w:rsid w:val="00D21E26"/>
    <w:rsid w:val="00D33739"/>
    <w:rsid w:val="00D63C54"/>
    <w:rsid w:val="00D803F6"/>
    <w:rsid w:val="00DB56D8"/>
    <w:rsid w:val="00DE70BE"/>
    <w:rsid w:val="00E05CAA"/>
    <w:rsid w:val="00E12E9D"/>
    <w:rsid w:val="00E223E5"/>
    <w:rsid w:val="00E25FBF"/>
    <w:rsid w:val="00E43515"/>
    <w:rsid w:val="00E86620"/>
    <w:rsid w:val="00EB7F93"/>
    <w:rsid w:val="00EC7383"/>
    <w:rsid w:val="00EF17A1"/>
    <w:rsid w:val="00F24BC2"/>
    <w:rsid w:val="00F479AC"/>
    <w:rsid w:val="00F67B63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E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E70BE"/>
    <w:rPr>
      <w:rFonts w:cs="Times New Roman"/>
    </w:rPr>
  </w:style>
  <w:style w:type="paragraph" w:styleId="NormalWeb">
    <w:name w:val="Normal (Web)"/>
    <w:basedOn w:val="Normal"/>
    <w:uiPriority w:val="99"/>
    <w:rsid w:val="00DE70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B4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paragraph" w:customStyle="1" w:styleId="a">
    <w:name w:val="Знак"/>
    <w:basedOn w:val="Normal"/>
    <w:uiPriority w:val="99"/>
    <w:rsid w:val="004A7C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6</Pages>
  <Words>1430</Words>
  <Characters>8156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</cp:revision>
  <cp:lastPrinted>2016-04-19T06:51:00Z</cp:lastPrinted>
  <dcterms:created xsi:type="dcterms:W3CDTF">2016-03-14T14:39:00Z</dcterms:created>
  <dcterms:modified xsi:type="dcterms:W3CDTF">2016-04-21T13:56:00Z</dcterms:modified>
</cp:coreProperties>
</file>